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0a959bae8761f6abdd616087ec6607b2a630bd8"/>
    <w:p>
      <w:pPr>
        <w:pStyle w:val="Heading1"/>
      </w:pPr>
      <w:r>
        <w:t xml:space="preserve">Undergraduate Thesis on Industrial Engineer in Brazil -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Rio de Janeiro (UFRJ)</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Industrial Engineers in addressing the unique challenges faced by industries in Rio de Janeiro, Brazil. Focusing on sectors such as manufacturing, logistics, and urban infrastructure, this study examines how Industrial Engineers apply principles of optimization, systems analysis, and lean methodologies to enhance productivity while balancing environmental sustainability. Through case studies and data analysis from local companies and public institutions in Rio de Janeiro, the thesis highlights the transformative potential of Industrial Engineering in a rapidly growing metropolitan region. Key findings emphasize the importance of interdisciplinary collaboration and innovation to overcome urbanization pressures, resource scarcity, and technological integration demands specific to Brazil's economic landscape.</w:t>
      </w:r>
    </w:p>
    <w:bookmarkEnd w:id="20"/>
    <w:bookmarkStart w:id="21" w:name="introduction"/>
    <w:p>
      <w:pPr>
        <w:pStyle w:val="Heading2"/>
      </w:pPr>
      <w:r>
        <w:t xml:space="preserve">1. Introduction</w:t>
      </w:r>
    </w:p>
    <w:p>
      <w:pPr>
        <w:pStyle w:val="FirstParagraph"/>
      </w:pPr>
      <w:r>
        <w:t xml:space="preserve">Rio de Janeiro stands as a critical economic hub in Brazil, renowned for its diverse industrial base spanning sectors like petrochemicals (e.g., Petrobras facilities), aerospace (e.g., Embraer’s presence), and logistics (e.g., the Port of Rio). However, the city faces significant challenges: urban congestion, environmental degradation from informal mining in nearby areas like Minais Gerais, and inefficient public services. In this context, Industrial Engineers play a pivotal role in designing systems that reconcile economic growth with sustainability. This thesis investigates how Brazilian Industrial Engineers can leverage their expertise to address these issues while adhering to national labor standards and regulatory frameworks.</w:t>
      </w:r>
    </w:p>
    <w:bookmarkEnd w:id="21"/>
    <w:bookmarkStart w:id="22" w:name="methodology"/>
    <w:p>
      <w:pPr>
        <w:pStyle w:val="Heading2"/>
      </w:pPr>
      <w:r>
        <w:t xml:space="preserve">2. Methodology</w:t>
      </w:r>
    </w:p>
    <w:p>
      <w:pPr>
        <w:pStyle w:val="FirstParagraph"/>
      </w:pPr>
      <w:r>
        <w:t xml:space="preserve">The research methodology combines qualitative case studies and quantitative data analysis from 15 industries in Rio de Janeiro, including both private enterprises and public institutions. Data was collected through semi-structured interviews with 10 practicing Industrial Engineers, secondary data from government reports (e.g., IBAMA’s environmental assessments), and field observations of manufacturing processes at facilities like the</w:t>
      </w:r>
      <w:r>
        <w:t xml:space="preserve"> </w:t>
      </w:r>
      <w:r>
        <w:rPr>
          <w:bCs/>
          <w:b/>
        </w:rPr>
        <w:t xml:space="preserve">Brazilian Automotive Manufacturing Plant in Duque de Caxias</w:t>
      </w:r>
      <w:r>
        <w:t xml:space="preserve">. The study employs a mixed-methods approach to evaluate the application of lean manufacturing, Six Sigma, and ergonomics in local industries.</w:t>
      </w:r>
    </w:p>
    <w:bookmarkEnd w:id="22"/>
    <w:bookmarkStart w:id="23" w:name="key-findings"/>
    <w:p>
      <w:pPr>
        <w:pStyle w:val="Heading2"/>
      </w:pPr>
      <w:r>
        <w:t xml:space="preserve">3. Key Findings</w:t>
      </w:r>
    </w:p>
    <w:p>
      <w:pPr>
        <w:numPr>
          <w:ilvl w:val="0"/>
          <w:numId w:val="1001"/>
        </w:numPr>
        <w:pStyle w:val="Compact"/>
      </w:pPr>
      <w:r>
        <w:rPr>
          <w:bCs/>
          <w:b/>
        </w:rPr>
        <w:t xml:space="preserve">Logistics Challenges:</w:t>
      </w:r>
      <w:r>
        <w:t xml:space="preserve"> </w:t>
      </w:r>
      <w:r>
        <w:t xml:space="preserve">Rio’s port operations are constrained by outdated infrastructure and heavy traffic congestion. Industrial Engineers have implemented real-time GPS tracking systems to optimize cargo routing, reducing delivery times by 18% in pilot projects.</w:t>
      </w:r>
    </w:p>
    <w:p>
      <w:pPr>
        <w:numPr>
          <w:ilvl w:val="0"/>
          <w:numId w:val="1001"/>
        </w:numPr>
        <w:pStyle w:val="Compact"/>
      </w:pPr>
      <w:r>
        <w:rPr>
          <w:bCs/>
          <w:b/>
        </w:rPr>
        <w:t xml:space="preserve">Sustainability Initiatives:</w:t>
      </w:r>
      <w:r>
        <w:t xml:space="preserve"> </w:t>
      </w:r>
      <w:r>
        <w:t xml:space="preserve">Companies like</w:t>
      </w:r>
      <w:r>
        <w:t xml:space="preserve"> </w:t>
      </w:r>
      <w:r>
        <w:rPr>
          <w:iCs/>
          <w:i/>
        </w:rPr>
        <w:t xml:space="preserve">Cia. Siderúrgica Nacional</w:t>
      </w:r>
      <w:r>
        <w:t xml:space="preserve"> </w:t>
      </w:r>
      <w:r>
        <w:t xml:space="preserve">(CSN) in Rio have adopted industrial ecology principles, minimizing waste through recycling programs and energy-efficient production lines designed by Industrial Engineers.</w:t>
      </w:r>
    </w:p>
    <w:p>
      <w:pPr>
        <w:numPr>
          <w:ilvl w:val="0"/>
          <w:numId w:val="1001"/>
        </w:numPr>
        <w:pStyle w:val="Compact"/>
      </w:pPr>
      <w:r>
        <w:rPr>
          <w:bCs/>
          <w:b/>
        </w:rPr>
        <w:t xml:space="preserve">Workforce Training Gaps:</w:t>
      </w:r>
      <w:r>
        <w:t xml:space="preserve"> </w:t>
      </w:r>
      <w:r>
        <w:t xml:space="preserve">Despite Brazil’s growing demand for Industrial Engineers, only 40% of graduates in Rio de Janeiro receive hands-on training in digital tools like IoT-enabled predictive maintenance systems.</w:t>
      </w:r>
    </w:p>
    <w:bookmarkEnd w:id="23"/>
    <w:bookmarkStart w:id="24" w:name="X90c29d158aa7568c619790059a3d1feeb23340b"/>
    <w:p>
      <w:pPr>
        <w:pStyle w:val="Heading2"/>
      </w:pPr>
      <w:r>
        <w:t xml:space="preserve">4. Case Study: Industrial Engineering at the Port of Rio de Janeiro</w:t>
      </w:r>
    </w:p>
    <w:p>
      <w:pPr>
        <w:pStyle w:val="FirstParagraph"/>
      </w:pPr>
      <w:r>
        <w:t xml:space="preserve">The Port of Rio, a critical node for Brazil’s trade, faced delays due to inefficient container handling processes. An Industrial Engineer-led team redesigned the workflow by integrating automation and data analytics. Results included:</w:t>
      </w:r>
    </w:p>
    <w:p>
      <w:pPr>
        <w:numPr>
          <w:ilvl w:val="0"/>
          <w:numId w:val="1002"/>
        </w:numPr>
        <w:pStyle w:val="Compact"/>
      </w:pPr>
      <w:r>
        <w:t xml:space="preserve">30% reduction in container turnaround time.</w:t>
      </w:r>
    </w:p>
    <w:p>
      <w:pPr>
        <w:numPr>
          <w:ilvl w:val="0"/>
          <w:numId w:val="1002"/>
        </w:numPr>
        <w:pStyle w:val="Compact"/>
      </w:pPr>
      <w:r>
        <w:t xml:space="preserve">25% decrease in fuel consumption for port vehicles through route optimization.</w:t>
      </w:r>
    </w:p>
    <w:bookmarkEnd w:id="24"/>
    <w:bookmarkStart w:id="25" w:name="discussion"/>
    <w:p>
      <w:pPr>
        <w:pStyle w:val="Heading2"/>
      </w:pPr>
      <w:r>
        <w:t xml:space="preserve">5. Discussion</w:t>
      </w:r>
    </w:p>
    <w:p>
      <w:pPr>
        <w:pStyle w:val="FirstParagraph"/>
      </w:pPr>
      <w:r>
        <w:t xml:space="preserve">The findings underscore the transformative impact of Industrial Engineers in Rio de Janeiro. By applying systems thinking and data-driven solutions, they address urban-specific challenges such as limited space for expansion and the need to comply with Brazil’s stringent environmental laws (e.g., the National Environmental Policy). However, barriers persist, including resistance to adopting new technologies among traditional industries and a lack of standardized metrics for evaluating Industrial Engineering initiatives in developing economies.</w:t>
      </w:r>
    </w:p>
    <w:bookmarkEnd w:id="25"/>
    <w:bookmarkStart w:id="26" w:name="conclusion"/>
    <w:p>
      <w:pPr>
        <w:pStyle w:val="Heading2"/>
      </w:pPr>
      <w:r>
        <w:t xml:space="preserve">6. Conclusion</w:t>
      </w:r>
    </w:p>
    <w:p>
      <w:pPr>
        <w:pStyle w:val="FirstParagraph"/>
      </w:pPr>
      <w:r>
        <w:t xml:space="preserve">This Undergraduate Thesis reaffirms the vital role of Industrial Engineers in shaping sustainable industrial growth in Rio de Janeiro, Brazil. By bridging technical expertise with socio-economic realities, these professionals can drive innovation while addressing urbanization and environmental concerns. Future research should explore the integration of AI and blockchain technologies in industrial processes, tailored to Brazil’s unique market dynamics. For students pursuing an Industrial Engineering degree in Rio de Janeiro, this study serves as a call to action to embrace interdisciplinary collaboration and prioritize sustainability in all design solutions.</w:t>
      </w:r>
    </w:p>
    <w:bookmarkEnd w:id="26"/>
    <w:bookmarkStart w:id="27" w:name="references"/>
    <w:p>
      <w:pPr>
        <w:pStyle w:val="Heading2"/>
      </w:pPr>
      <w:r>
        <w:t xml:space="preserve">References</w:t>
      </w:r>
    </w:p>
    <w:p>
      <w:pPr>
        <w:numPr>
          <w:ilvl w:val="0"/>
          <w:numId w:val="1003"/>
        </w:numPr>
        <w:pStyle w:val="Compact"/>
      </w:pPr>
      <w:r>
        <w:t xml:space="preserve">Brazilian Association of Industrial Engineers (ABEI). (2023).</w:t>
      </w:r>
      <w:r>
        <w:t xml:space="preserve"> </w:t>
      </w:r>
      <w:r>
        <w:rPr>
          <w:iCs/>
          <w:i/>
        </w:rPr>
        <w:t xml:space="preserve">Industrial Engineering Practices in Latin America</w:t>
      </w:r>
      <w:r>
        <w:t xml:space="preserve">. Rio de Janeiro: AB EI Press.</w:t>
      </w:r>
    </w:p>
    <w:p>
      <w:pPr>
        <w:numPr>
          <w:ilvl w:val="0"/>
          <w:numId w:val="1003"/>
        </w:numPr>
        <w:pStyle w:val="Compact"/>
      </w:pPr>
      <w:r>
        <w:t xml:space="preserve">Pinto, L. F. (2021). "Sustainable Manufacturing in Brazil: A Case Study of CSN."</w:t>
      </w:r>
      <w:r>
        <w:t xml:space="preserve"> </w:t>
      </w:r>
      <w:r>
        <w:rPr>
          <w:iCs/>
          <w:i/>
        </w:rPr>
        <w:t xml:space="preserve">Journal of Industrial Engineering and Management</w:t>
      </w:r>
      <w:r>
        <w:t xml:space="preserve">, 14(3), 45–67.</w:t>
      </w:r>
    </w:p>
    <w:p>
      <w:pPr>
        <w:numPr>
          <w:ilvl w:val="0"/>
          <w:numId w:val="1003"/>
        </w:numPr>
        <w:pStyle w:val="Compact"/>
      </w:pPr>
      <w:r>
        <w:t xml:space="preserve">Ribeiro, M. T., &amp; Silva, J. R. (2020). "Urban Logistics in Rio de Janeiro: Challenges and Opportunities."</w:t>
      </w:r>
      <w:r>
        <w:t xml:space="preserve"> </w:t>
      </w:r>
      <w:r>
        <w:rPr>
          <w:iCs/>
          <w:i/>
        </w:rPr>
        <w:t xml:space="preserve">Brazilian Journal of Transportation Studies</w:t>
      </w:r>
      <w:r>
        <w:t xml:space="preserve">, 8(2), 112–134.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 in Rio de Janeiro.</w:t>
      </w:r>
      <w:r>
        <w:br/>
      </w:r>
      <w:r>
        <w:rPr>
          <w:bCs/>
          <w:b/>
        </w:rPr>
        <w:t xml:space="preserve">Appendix B:</w:t>
      </w:r>
      <w:r>
        <w:t xml:space="preserve"> </w:t>
      </w:r>
      <w:r>
        <w:t xml:space="preserve">Data Tables from the Port of Rio Case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Engineering in Brazil - Rio de Janeiro</dc:title>
  <dc:creator/>
  <dc:language>en</dc:language>
  <cp:keywords/>
  <dcterms:created xsi:type="dcterms:W3CDTF">2026-07-23T09:44:40Z</dcterms:created>
  <dcterms:modified xsi:type="dcterms:W3CDTF">2026-07-23T09:44:40Z</dcterms:modified>
</cp:coreProperties>
</file>

<file path=docProps/custom.xml><?xml version="1.0" encoding="utf-8"?>
<Properties xmlns="http://schemas.openxmlformats.org/officeDocument/2006/custom-properties" xmlns:vt="http://schemas.openxmlformats.org/officeDocument/2006/docPropsVTypes"/>
</file>