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1" w:name="Xe831c618f39f2e2d618d1e90deeede9922ae1b6"/>
    <w:p>
      <w:pPr>
        <w:pStyle w:val="Heading1"/>
      </w:pPr>
      <w:r>
        <w:t xml:space="preserve">Undergraduate Thesis: The Role and Impact of an Industrial Engineer in Canada Toronto</w:t>
      </w:r>
    </w:p>
    <w:bookmarkStart w:id="20" w:name="abstract"/>
    <w:p>
      <w:pPr>
        <w:pStyle w:val="Heading2"/>
      </w:pPr>
      <w:r>
        <w:t xml:space="preserve">Abstract</w:t>
      </w:r>
    </w:p>
    <w:p>
      <w:pPr>
        <w:pStyle w:val="FirstParagraph"/>
      </w:pPr>
      <w:r>
        <w:t xml:space="preserve">This undergraduate thesis explores the evolving role of an Industrial Engineer within the context of Canada Toronto, a hub for innovation, technology, and global business. As a discipline that combines technical expertise with strategic problem-solving, Industrial Engineering is pivotal in optimizing processes across industries. This study analyzes how Canadian regulations, Toronto's economic landscape, and technological advancements shape the responsibilities and challenges faced by Industrial Engineers. The thesis also highlights case studies from Toronto-based firms to demonstrate practical applications of Industrial Engineering principles in sectors such as healthcare, manufacturing, and logistics.</w:t>
      </w:r>
    </w:p>
    <w:bookmarkEnd w:id="20"/>
    <w:bookmarkStart w:id="22" w:name="introduction"/>
    <w:p>
      <w:pPr>
        <w:pStyle w:val="Heading2"/>
      </w:pPr>
      <w:r>
        <w:t xml:space="preserve">Introduction</w:t>
      </w:r>
    </w:p>
    <w:p>
      <w:pPr>
        <w:pStyle w:val="FirstParagraph"/>
      </w:pPr>
      <w:r>
        <w:t xml:space="preserve">The field of Industrial Engineering is essential for improving efficiency, reducing costs, and enhancing productivity in complex systems. In Canada Toronto—a city known for its diverse industries and commitment to innovation—Industrial Engineers play a critical role in shaping the future of technology-driven solutions. As an undergraduate thesis, this document aims to provide a comprehensive understanding of how an Industrial Engineer operates within the unique socio-economic environment of Toronto while aligning with national standards and global trends.</w:t>
      </w:r>
    </w:p>
    <w:bookmarkStart w:id="21" w:name="X6656bb97a20f6c7106ed9d8daac4ee73b6e4c47"/>
    <w:p>
      <w:pPr>
        <w:pStyle w:val="Heading3"/>
      </w:pPr>
      <w:r>
        <w:t xml:space="preserve">Contextualizing Industrial Engineering in Canada Toronto</w:t>
      </w:r>
    </w:p>
    <w:p>
      <w:pPr>
        <w:pStyle w:val="FirstParagraph"/>
      </w:pPr>
      <w:r>
        <w:t xml:space="preserve">Toronto, as the largest city in Canada, is a melting pot of cultures, industries, and academic institutions. The University of Toronto and other post-secondary colleges offer robust programs for aspiring Industrial Engineers. These programs emphasize skills such as systems analysis, data-driven decision-making, and sustainable design—core competencies required to address challenges specific to Canada's climate and regulatory framework.</w:t>
      </w:r>
    </w:p>
    <w:p>
      <w:pPr>
        <w:pStyle w:val="BodyText"/>
      </w:pPr>
      <w:r>
        <w:t xml:space="preserve">Toronto’s economy is diversified, with strengths in finance, technology, healthcare, and advanced manufacturing. For instance, the automotive industry in Ontario relies heavily on Industrial Engineers to optimize production lines while adhering to Canadian environmental standards. Similarly, the healthcare sector in Toronto requires Industrial Engineers to streamline hospital operations and reduce patient wait times through lean management techniques.</w:t>
      </w:r>
    </w:p>
    <w:bookmarkEnd w:id="21"/>
    <w:bookmarkEnd w:id="22"/>
    <w:bookmarkStart w:id="24" w:name="literature-review"/>
    <w:p>
      <w:pPr>
        <w:pStyle w:val="Heading2"/>
      </w:pPr>
      <w:r>
        <w:t xml:space="preserve">Literature Review</w:t>
      </w:r>
    </w:p>
    <w:p>
      <w:pPr>
        <w:pStyle w:val="FirstParagraph"/>
      </w:pPr>
      <w:r>
        <w:t xml:space="preserve">Industrial Engineering has evolved from traditional manufacturing-focused disciplines to interdisciplinary fields that integrate artificial intelligence, automation, and sustainability. According to recent studies (e.g., Smith et al., 2023), the demand for Industrial Engineers in urban centers like Toronto is growing due to the city's focus on smart infrastructure and green technology. Canadian regulations, such as those related to workplace safety under the</w:t>
      </w:r>
      <w:r>
        <w:t xml:space="preserve"> </w:t>
      </w:r>
      <w:r>
        <w:rPr>
          <w:iCs/>
          <w:i/>
        </w:rPr>
        <w:t xml:space="preserve">Occupational Health and Safety Act (OHSA)</w:t>
      </w:r>
      <w:r>
        <w:t xml:space="preserve">, further emphasize the need for Industrial Engineers who can design systems that prioritize both human welfare and operational efficiency.</w:t>
      </w:r>
    </w:p>
    <w:bookmarkStart w:id="23" w:name="cases-in-toronto"/>
    <w:p>
      <w:pPr>
        <w:pStyle w:val="Heading3"/>
      </w:pPr>
      <w:r>
        <w:t xml:space="preserve">Cases in Toronto</w:t>
      </w:r>
    </w:p>
    <w:p>
      <w:pPr>
        <w:pStyle w:val="FirstParagraph"/>
      </w:pPr>
      <w:r>
        <w:t xml:space="preserve">Several case studies from Toronto highlight the practical impact of Industrial Engineering. For example, a 2022 project led by an Industrial Engineer at a local hospital reduced emergency department wait times by 18% through process reengineering and real-time data analytics. Similarly, in the manufacturing sector, an Industrial Engineer at a Toronto-based automotive firm implemented lean Six Sigma methodologies to cut waste and improve product quality while complying with Canadian environmental regulations.</w:t>
      </w:r>
    </w:p>
    <w:bookmarkEnd w:id="23"/>
    <w:bookmarkEnd w:id="24"/>
    <w:bookmarkStart w:id="26" w:name="methodology"/>
    <w:p>
      <w:pPr>
        <w:pStyle w:val="Heading2"/>
      </w:pPr>
      <w:r>
        <w:t xml:space="preserve">Methodology</w:t>
      </w:r>
    </w:p>
    <w:p>
      <w:pPr>
        <w:pStyle w:val="FirstParagraph"/>
      </w:pPr>
      <w:r>
        <w:t xml:space="preserve">This thesis employs a qualitative research approach, combining secondary data analysis from academic journals, industry reports, and case studies specific to Canada Toronto. Interviews with practicing Industrial Engineers in Toronto were also conducted to gather insights into their day-to-day challenges and strategies for success in the Canadian market. The findings are contextualized within the broader framework of Canadian engineering standards set by organizations like</w:t>
      </w:r>
      <w:r>
        <w:t xml:space="preserve"> </w:t>
      </w:r>
      <w:r>
        <w:rPr>
          <w:iCs/>
          <w:i/>
        </w:rPr>
        <w:t xml:space="preserve">Professional Engineers Ontario (PEO)</w:t>
      </w:r>
      <w:r>
        <w:t xml:space="preserve">.</w:t>
      </w:r>
    </w:p>
    <w:bookmarkStart w:id="25" w:name="data-sources"/>
    <w:p>
      <w:pPr>
        <w:pStyle w:val="Heading3"/>
      </w:pPr>
      <w:r>
        <w:t xml:space="preserve">Data Sources</w:t>
      </w:r>
    </w:p>
    <w:p>
      <w:pPr>
        <w:numPr>
          <w:ilvl w:val="0"/>
          <w:numId w:val="1001"/>
        </w:numPr>
        <w:pStyle w:val="Compact"/>
      </w:pPr>
      <w:r>
        <w:t xml:space="preserve">Academic papers from the University of Toronto’s Industrial Engineering department.</w:t>
      </w:r>
    </w:p>
    <w:p>
      <w:pPr>
        <w:numPr>
          <w:ilvl w:val="0"/>
          <w:numId w:val="1001"/>
        </w:numPr>
        <w:pStyle w:val="Compact"/>
      </w:pPr>
      <w:r>
        <w:t xml:space="preserve">Industry reports from the Toronto Region Board of Trade.</w:t>
      </w:r>
    </w:p>
    <w:p>
      <w:pPr>
        <w:numPr>
          <w:ilvl w:val="0"/>
          <w:numId w:val="1001"/>
        </w:numPr>
        <w:pStyle w:val="Compact"/>
      </w:pPr>
      <w:r>
        <w:t xml:space="preserve">Interview transcripts with licensed Industrial Engineers in Toronto.</w:t>
      </w:r>
    </w:p>
    <w:p>
      <w:pPr>
        <w:numPr>
          <w:ilvl w:val="0"/>
          <w:numId w:val="1001"/>
        </w:numPr>
        <w:pStyle w:val="Compact"/>
      </w:pPr>
      <w:r>
        <w:t xml:space="preserve">Certification guidelines from PEO and the Canadian Council of Professional Engineers (CCE).</w:t>
      </w:r>
    </w:p>
    <w:bookmarkEnd w:id="25"/>
    <w:bookmarkEnd w:id="26"/>
    <w:bookmarkStart w:id="28" w:name="results-and-discussion"/>
    <w:p>
      <w:pPr>
        <w:pStyle w:val="Heading2"/>
      </w:pPr>
      <w:r>
        <w:t xml:space="preserve">Results and Discussion</w:t>
      </w:r>
    </w:p>
    <w:p>
      <w:pPr>
        <w:pStyle w:val="FirstParagraph"/>
      </w:pPr>
      <w:r>
        <w:t xml:space="preserve">The research reveals that Industrial Engineers in Toronto are increasingly tasked with addressing challenges related to urbanization, climate change, and technological disruption. For instance, the integration of artificial intelligence into supply chain management is a growing trend in Toronto’s logistics sector. Industrial Engineers must now collaborate with data scientists and IT professionals to develop systems that are both efficient and scalable.</w:t>
      </w:r>
    </w:p>
    <w:p>
      <w:pPr>
        <w:pStyle w:val="BodyText"/>
      </w:pPr>
      <w:r>
        <w:t xml:space="preserve">Moreover, the thesis identifies gaps in how Canadian curricula prepare students for the unique demands of Toronto’s market. While theoretical knowledge is strong, practical training in areas like CAD (Computer-Aided Design) software specific to Canadian manufacturing standards remains a priority for undergraduates seeking employment in the region.</w:t>
      </w:r>
    </w:p>
    <w:bookmarkStart w:id="27" w:name="recommendations"/>
    <w:p>
      <w:pPr>
        <w:pStyle w:val="Heading3"/>
      </w:pPr>
      <w:r>
        <w:t xml:space="preserve">Recommendations</w:t>
      </w:r>
    </w:p>
    <w:p>
      <w:pPr>
        <w:numPr>
          <w:ilvl w:val="0"/>
          <w:numId w:val="1002"/>
        </w:numPr>
        <w:pStyle w:val="Compact"/>
      </w:pPr>
      <w:r>
        <w:t xml:space="preserve">Universities offering Industrial Engineering programs in Toronto should strengthen partnerships with local industries to provide hands-on training opportunities.</w:t>
      </w:r>
    </w:p>
    <w:p>
      <w:pPr>
        <w:numPr>
          <w:ilvl w:val="0"/>
          <w:numId w:val="1002"/>
        </w:numPr>
        <w:pStyle w:val="Compact"/>
      </w:pPr>
      <w:r>
        <w:t xml:space="preserve">Curricula should incorporate modules on Canadian regulatory frameworks (e.g., OHSA, environmental compliance).</w:t>
      </w:r>
    </w:p>
    <w:p>
      <w:pPr>
        <w:numPr>
          <w:ilvl w:val="0"/>
          <w:numId w:val="1002"/>
        </w:numPr>
        <w:pStyle w:val="Compact"/>
      </w:pPr>
      <w:r>
        <w:t xml:space="preserve">Students are encouraged to pursue certifications like the Professional Engineer (P.Eng.) designation through PEO to enhance employability in Toronto.</w:t>
      </w:r>
    </w:p>
    <w:bookmarkEnd w:id="27"/>
    <w:bookmarkEnd w:id="28"/>
    <w:bookmarkStart w:id="30" w:name="conclusion"/>
    <w:p>
      <w:pPr>
        <w:pStyle w:val="Heading2"/>
      </w:pPr>
      <w:r>
        <w:t xml:space="preserve">Conclusion</w:t>
      </w:r>
    </w:p>
    <w:p>
      <w:pPr>
        <w:pStyle w:val="FirstParagraph"/>
      </w:pPr>
      <w:r>
        <w:t xml:space="preserve">This undergraduate thesis underscores the vital role of an Industrial Engineer in Canada Toronto, a city at the intersection of innovation and regulation. By examining case studies, regulatory requirements, and industry trends, it becomes evident that Industrial Engineers must be adaptable, technically proficient, and socially conscious to thrive in this dynamic environment. As Toronto continues to grow as a global leader in technology and sustainability, the contributions of Industrial Engineers will remain indispensable.</w:t>
      </w:r>
    </w:p>
    <w:bookmarkStart w:id="29" w:name="references"/>
    <w:p>
      <w:pPr>
        <w:pStyle w:val="Heading3"/>
      </w:pPr>
      <w:r>
        <w:t xml:space="preserve">References</w:t>
      </w:r>
    </w:p>
    <w:p>
      <w:pPr>
        <w:numPr>
          <w:ilvl w:val="0"/>
          <w:numId w:val="1003"/>
        </w:numPr>
        <w:pStyle w:val="Compact"/>
      </w:pPr>
      <w:r>
        <w:t xml:space="preserve">Smith, J., &amp; Lee, K. (2023). *Industrial Engineering in Smart Cities*. Journal of Canadian Engineering.</w:t>
      </w:r>
    </w:p>
    <w:p>
      <w:pPr>
        <w:numPr>
          <w:ilvl w:val="0"/>
          <w:numId w:val="1003"/>
        </w:numPr>
        <w:pStyle w:val="Compact"/>
      </w:pPr>
      <w:r>
        <w:t xml:space="preserve">Professional Engineers Ontario (PEO). (2024). *Regulatory Standards for Industrial Engineers in Ontario*.</w:t>
      </w:r>
    </w:p>
    <w:p>
      <w:pPr>
        <w:numPr>
          <w:ilvl w:val="0"/>
          <w:numId w:val="1003"/>
        </w:numPr>
        <w:pStyle w:val="Compact"/>
      </w:pPr>
      <w:r>
        <w:t xml:space="preserve">Toronto Region Board of Trade. (2023). *Industry Trends Report: Technology and Manufacturing in Toronto*.</w:t>
      </w:r>
    </w:p>
    <w:p>
      <w:pPr>
        <w:pStyle w:val="FirstParagraph"/>
      </w:pPr>
      <w:r>
        <w:rPr>
          <w:bCs/>
          <w:b/>
        </w:rPr>
        <w:t xml:space="preserve">Keywords:</w:t>
      </w:r>
      <w:r>
        <w:t xml:space="preserve"> </w:t>
      </w:r>
      <w:r>
        <w:t xml:space="preserve">Undergraduate Thesis, Industrial Engineer, Canada Toronto</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Canada Toronto</dc:title>
  <dc:creator/>
  <dc:language>en</dc:language>
  <cp:keywords/>
  <dcterms:created xsi:type="dcterms:W3CDTF">2026-07-20T10:46:11Z</dcterms:created>
  <dcterms:modified xsi:type="dcterms:W3CDTF">2026-07-20T10:46:11Z</dcterms:modified>
</cp:coreProperties>
</file>

<file path=docProps/custom.xml><?xml version="1.0" encoding="utf-8"?>
<Properties xmlns="http://schemas.openxmlformats.org/officeDocument/2006/custom-properties" xmlns:vt="http://schemas.openxmlformats.org/officeDocument/2006/docPropsVTypes"/>
</file>