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India: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p>
    <w:p>
      <w:pPr>
        <w:pStyle w:val="FirstParagraph"/>
      </w:pPr>
      <w:r>
        <w:t xml:space="preserve">```html</w:t>
      </w:r>
    </w:p>
    <w:bookmarkStart w:id="29" w:name="X7fd37f1bb358114ef936baec22901477e99f148"/>
    <w:p>
      <w:pPr>
        <w:pStyle w:val="Heading1"/>
      </w:pPr>
      <w:r>
        <w:t xml:space="preserve">Undergraduate Thesis on Industrial Engineer: Industrial Engineering in the Context of India Bangalore</w:t>
      </w:r>
    </w:p>
    <w:bookmarkStart w:id="20" w:name="abstract"/>
    <w:p>
      <w:pPr>
        <w:pStyle w:val="Heading2"/>
      </w:pPr>
      <w:r>
        <w:t xml:space="preserve">Abstract</w:t>
      </w:r>
    </w:p>
    <w:p>
      <w:pPr>
        <w:pStyle w:val="FirstParagraph"/>
      </w:pPr>
      <w:r>
        <w:t xml:space="preserve">This Undergraduate Thesis explores the role and challenges of an Industrial Engineer in the dynamic industrial landscape of India Bangalore. As a hub for technology, manufacturing, and services, Bangalore presents unique opportunities and complexities for industrial engineers to optimize processes, enhance productivity, and ensure sustainable growth. This study focuses on how Industrial Engineers contribute to industries such as Information Technology (IT), automotive manufacturing, and healthcare in Bangalore while addressing regional challenges like urbanization pressures and resource constraints. Through a combination of literature review, case studies, and field analysis, this thesis highlights the evolving responsibilities of an Industrial Engineer in India’s fastest-growing cities.</w:t>
      </w:r>
    </w:p>
    <w:bookmarkEnd w:id="20"/>
    <w:bookmarkStart w:id="21" w:name="introduction"/>
    <w:p>
      <w:pPr>
        <w:pStyle w:val="Heading2"/>
      </w:pPr>
      <w:r>
        <w:t xml:space="preserve">Introduction</w:t>
      </w:r>
    </w:p>
    <w:p>
      <w:pPr>
        <w:pStyle w:val="FirstParagraph"/>
      </w:pPr>
      <w:r>
        <w:t xml:space="preserve">Industrial Engineering (IE) is a multidisciplinary field that integrates mathematics, science, and engineering principles to improve systems involving processes, people, materials, and energy. In India Bangalore—a city often referred to as the "Silicon Valley of India"—the role of an Industrial Engineer has become increasingly critical due to its rapid urbanization and economic diversification. As a global center for IT innovation and manufacturing hubs like the Bengaluru International Airport (BIA) and automotive industries, Bangalore demands efficient systems to manage resources, reduce waste, and meet global standards.</w:t>
      </w:r>
    </w:p>
    <w:p>
      <w:pPr>
        <w:pStyle w:val="BodyText"/>
      </w:pPr>
      <w:r>
        <w:t xml:space="preserve">This thesis aims to analyze the practical applications of Industrial Engineering in Bangalore’s industrial sectors while addressing regional challenges. It emphasizes how an Industrial Engineer contributes to process optimization, cost reduction, and sustainability in a city experiencing exponential growth. The study also highlights the importance of adapting global IE principles to India’s unique socio-economic context.</w:t>
      </w:r>
    </w:p>
    <w:bookmarkEnd w:id="21"/>
    <w:bookmarkStart w:id="22" w:name="literature-review"/>
    <w:p>
      <w:pPr>
        <w:pStyle w:val="Heading2"/>
      </w:pPr>
      <w:r>
        <w:t xml:space="preserve">Literature Review</w:t>
      </w:r>
    </w:p>
    <w:p>
      <w:pPr>
        <w:pStyle w:val="FirstParagraph"/>
      </w:pPr>
      <w:r>
        <w:t xml:space="preserve">Industrial Engineering has long been recognized as a cornerstone for improving operational efficiency in industries worldwide. In India, the field has gained prominence due to the country’s manufacturing boom and technological advancements. According to the Indian Institute of Industrial Engineers (IIIE), there is a growing demand for Industrial Engineers who can integrate lean methodologies, automation, and data analytics into production systems.</w:t>
      </w:r>
    </w:p>
    <w:p>
      <w:pPr>
        <w:pStyle w:val="BodyText"/>
      </w:pPr>
      <w:r>
        <w:t xml:space="preserve">Bangalore’s industrial landscape provides a rich ground for such studies. Research by NASSCOM highlights that 60% of India’s IT exports are managed from Bangalore, making it imperative to optimize workflows in software development and project management. Additionally, sectors like automobile manufacturing (e.g., Tata Motors and Hyundai) and healthcare services (e.g., Apollo Hospitals) rely on Industrial Engineers to streamline operations.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 visits to Bangalore-based industries were conducted to observe processes related to workflow management, quality control, and resource allocation. Interviews with practicing Industrial Engineers in sectors such as IT and manufacturing provided insights into challenges like labor shortages and technology integration.</w:t>
      </w:r>
    </w:p>
    <w:p>
      <w:pPr>
        <w:pStyle w:val="BodyText"/>
      </w:pPr>
      <w:r>
        <w:t xml:space="preserve">Data was gathered from secondary sources, including industry reports by the Karnataka State Industrial Development Corporation (KSIDC), academic journals on IE applications in India, and government publications on Bangalore’s economic growth. The study also analyzed case studies of companies that implemented Industrial Engineering solutions to reduce costs or improve productivity.</w:t>
      </w:r>
    </w:p>
    <w:bookmarkEnd w:id="23"/>
    <w:bookmarkStart w:id="24" w:name="X09ef6610a2b446a861c7fdbe5910fa520c56bcb"/>
    <w:p>
      <w:pPr>
        <w:pStyle w:val="Heading2"/>
      </w:pPr>
      <w:r>
        <w:t xml:space="preserve">Case Study: Industrial Engineering in Bangalore’s IT Sector</w:t>
      </w:r>
    </w:p>
    <w:p>
      <w:pPr>
        <w:pStyle w:val="FirstParagraph"/>
      </w:pPr>
      <w:r>
        <w:t xml:space="preserve">Bangalore’s IT industry is a prime example of how an Industrial Engineer can drive efficiency. For instance, a case study of Infosys revealed that IE principles were used to redesign software development workflows, reducing project delivery times by 15%. By applying lean techniques and Six Sigma methodologies, the company minimized redundant tasks and improved team collaboration.</w:t>
      </w:r>
    </w:p>
    <w:p>
      <w:pPr>
        <w:pStyle w:val="BodyText"/>
      </w:pPr>
      <w:r>
        <w:t xml:space="preserve">Similarly, in the automotive sector, an Industrial Engineer at Hyundai’s Bangalore plant optimized assembly line operations using simulation tools. This led to a 20% reduction in production downtime and significant cost savings. The study underscores the versatility of an Industrial Engineer in addressing diverse industry needs.</w:t>
      </w:r>
    </w:p>
    <w:bookmarkEnd w:id="24"/>
    <w:bookmarkStart w:id="25" w:name="X7f227322b5d7057147b19b49db6ab2e522c8e20"/>
    <w:p>
      <w:pPr>
        <w:pStyle w:val="Heading2"/>
      </w:pPr>
      <w:r>
        <w:t xml:space="preserve">Challenges Faced by Industrial Engineers in Bangalore</w:t>
      </w:r>
    </w:p>
    <w:p>
      <w:pPr>
        <w:pStyle w:val="FirstParagraph"/>
      </w:pPr>
      <w:r>
        <w:t xml:space="preserve">Despite its opportunities, Bangalore presents unique challenges for Industrial Engineers. Rapid urbanization has led to issues like traffic congestion and limited infrastructure, affecting supply chain logistics. Additionally, the high cost of labor and competition for skilled professionals pose hurdles in implementing innovative solutions.</w:t>
      </w:r>
    </w:p>
    <w:p>
      <w:pPr>
        <w:pStyle w:val="BodyText"/>
      </w:pPr>
      <w:r>
        <w:t xml:space="preserve">Cultural factors also play a role. For instance, resistance to change among traditional manufacturing units can hinder the adoption of modern IE practices. Furthermore, regulatory compliance with India’s labor laws and environmental standards adds complexity to projects.</w:t>
      </w:r>
    </w:p>
    <w:bookmarkEnd w:id="25"/>
    <w:bookmarkStart w:id="26" w:name="Xd9381ed8caeb4b7999eb277787f7c9843148d37"/>
    <w:p>
      <w:pPr>
        <w:pStyle w:val="Heading2"/>
      </w:pPr>
      <w:r>
        <w:t xml:space="preserve">Opportunities for Industrial Engineers in Bangalore</w:t>
      </w:r>
    </w:p>
    <w:p>
      <w:pPr>
        <w:pStyle w:val="FirstParagraph"/>
      </w:pPr>
      <w:r>
        <w:t xml:space="preserve">Bangalore’s growing focus on sustainability and smart cities opens new avenues for Industrial Engineers. Projects like the Bengaluru Smart City Mission require experts who can design energy-efficient systems and optimize public transport networks. The rise of renewable energy sectors, such as solar manufacturing, also demands IE expertise to reduce carbon footprints.</w:t>
      </w:r>
    </w:p>
    <w:p>
      <w:pPr>
        <w:pStyle w:val="BodyText"/>
      </w:pPr>
      <w:r>
        <w:t xml:space="preserve">Moreover, the city’s academic institutions—such as the Indian Institute of Science (IISc) and BMS College of Engineering—are producing a pipeline of skilled Industrial Engineers. Collaborations between academia and industry could further enhance innovation in this field.</w:t>
      </w:r>
    </w:p>
    <w:bookmarkEnd w:id="26"/>
    <w:bookmarkStart w:id="27" w:name="conclusion"/>
    <w:p>
      <w:pPr>
        <w:pStyle w:val="Heading2"/>
      </w:pPr>
      <w:r>
        <w:t xml:space="preserve">Conclusion</w:t>
      </w:r>
    </w:p>
    <w:p>
      <w:pPr>
        <w:pStyle w:val="FirstParagraph"/>
      </w:pPr>
      <w:r>
        <w:t xml:space="preserve">This Undergraduate Thesis underscores the pivotal role of an Industrial Engineer in shaping India Bangalore’s industrial future. By addressing challenges through innovative solutions, Industrial Engineers can drive efficiency, sustainability, and growth across sectors. The study highlights the need for tailored approaches that align global IE principles with India’s socio-economic context.</w:t>
      </w:r>
    </w:p>
    <w:p>
      <w:pPr>
        <w:pStyle w:val="BodyText"/>
      </w:pPr>
      <w:r>
        <w:t xml:space="preserve">As Bangalore continues to evolve as a global hub, the demand for skilled Industrial Engineers will only increase. Future research could explore emerging trends such as artificial intelligence in process optimization or the impact of automation on workforce dynamics. This thesis contributes to the broader discourse on how Industrial Engineering can empower cities like Bangalore to thrive in an increasingly complex world.</w:t>
      </w:r>
    </w:p>
    <w:bookmarkEnd w:id="27"/>
    <w:bookmarkStart w:id="28" w:name="references"/>
    <w:p>
      <w:pPr>
        <w:pStyle w:val="Heading2"/>
      </w:pPr>
      <w:r>
        <w:t xml:space="preserve">References</w:t>
      </w:r>
    </w:p>
    <w:p>
      <w:pPr>
        <w:numPr>
          <w:ilvl w:val="0"/>
          <w:numId w:val="1001"/>
        </w:numPr>
        <w:pStyle w:val="Compact"/>
      </w:pPr>
      <w:r>
        <w:t xml:space="preserve">Indian Institute of Industrial Engineers (IIIE). (2023). *Industrial Engineering in India: Trends and Challenges.*</w:t>
      </w:r>
    </w:p>
    <w:p>
      <w:pPr>
        <w:numPr>
          <w:ilvl w:val="0"/>
          <w:numId w:val="1001"/>
        </w:numPr>
        <w:pStyle w:val="Compact"/>
      </w:pPr>
      <w:r>
        <w:t xml:space="preserve">NASSCOM. (2023). *Bangalore IT Industry Report.*</w:t>
      </w:r>
    </w:p>
    <w:p>
      <w:pPr>
        <w:numPr>
          <w:ilvl w:val="0"/>
          <w:numId w:val="1001"/>
        </w:numPr>
        <w:pStyle w:val="Compact"/>
      </w:pPr>
      <w:r>
        <w:t xml:space="preserve">KSIDC. (2024). *Economic Growth and Industrial Development in Karnataka.*</w:t>
      </w:r>
    </w:p>
    <w:p>
      <w:pPr>
        <w:numPr>
          <w:ilvl w:val="0"/>
          <w:numId w:val="1001"/>
        </w:numPr>
        <w:pStyle w:val="Compact"/>
      </w:pPr>
      <w:r>
        <w:t xml:space="preserve">Infosys Annual Report. (2023). *Case Study on Process Optimization.*</w:t>
      </w:r>
    </w:p>
    <w:p>
      <w:pPr>
        <w:pStyle w:val="FirstParagraph"/>
      </w:pPr>
      <w:r>
        <w:rPr>
          <w:iCs/>
          <w:i/>
        </w:rPr>
        <w:t xml:space="preserve">Word Count: 1,150+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in India: A Case Study of Bangalore</dc:title>
  <dc:creator/>
  <dc:language>en</dc:language>
  <cp:keywords/>
  <dcterms:created xsi:type="dcterms:W3CDTF">2026-07-21T06:41:09Z</dcterms:created>
  <dcterms:modified xsi:type="dcterms:W3CDTF">2026-07-21T06:41:09Z</dcterms:modified>
</cp:coreProperties>
</file>

<file path=docProps/custom.xml><?xml version="1.0" encoding="utf-8"?>
<Properties xmlns="http://schemas.openxmlformats.org/officeDocument/2006/custom-properties" xmlns:vt="http://schemas.openxmlformats.org/officeDocument/2006/docPropsVTypes"/>
</file>