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2405202e714fe1211a9830a49011e9dfbc17b2a"/>
    <w:p>
      <w:pPr>
        <w:pStyle w:val="Heading1"/>
      </w:pPr>
      <w:r>
        <w:t xml:space="preserve">Undergraduate Thesis on Industrial Engineering in Israel, Jerusalem</w:t>
      </w:r>
    </w:p>
    <w:bookmarkStart w:id="20" w:name="abstract"/>
    <w:p>
      <w:pPr>
        <w:pStyle w:val="Heading2"/>
      </w:pPr>
      <w:r>
        <w:t xml:space="preserve">Abstract</w:t>
      </w:r>
    </w:p>
    <w:p>
      <w:pPr>
        <w:pStyle w:val="FirstParagraph"/>
      </w:pPr>
      <w:r>
        <w:t xml:space="preserve">This Undergraduate Thesis explores the role of Industrial Engineers in addressing complex challenges within the urban and industrial landscape of Israel, with a focus on Jerusalem. As a critical hub for innovation, culture, and economic activity, Jerusalem presents unique opportunities and constraints for industrial engineering practices. This study investigates how Industrial Engineers can optimize resource allocation, enhance productivity in manufacturing sectors, and integrate sustainable technologies to support Jerusalem’s growth as a global city. Through case studies and analytical frameworks tailored to the region’s socio-economic context, this thesis highlights the interdisciplinary nature of Industrial Engineering and its potential to drive systemic improvements in Israel's capital.</w:t>
      </w:r>
    </w:p>
    <w:bookmarkEnd w:id="20"/>
    <w:bookmarkStart w:id="21" w:name="introduction"/>
    <w:p>
      <w:pPr>
        <w:pStyle w:val="Heading2"/>
      </w:pPr>
      <w:r>
        <w:t xml:space="preserve">1. Introduction</w:t>
      </w:r>
    </w:p>
    <w:p>
      <w:pPr>
        <w:pStyle w:val="FirstParagraph"/>
      </w:pPr>
      <w:r>
        <w:t xml:space="preserve">Industrial Engineering (IE) is a discipline that combines principles of engineering, mathematics, and business to optimize complex systems. In the context of Israel Jerusalem—a city characterized by its historical significance, cultural diversity, and rapid urbanization—the application of Industrial Engineering becomes both essential and transformative. As an undergraduate student specializing in Industrial Engineering at [University Name], this thesis aims to bridge theoretical knowledge with practical applications specific to Jerusalem’s dynamic environment.</w:t>
      </w:r>
    </w:p>
    <w:p>
      <w:pPr>
        <w:pStyle w:val="BodyText"/>
      </w:pPr>
      <w:r>
        <w:t xml:space="preserve">Jerusalem faces unique challenges such as limited space for industrial expansion, high population density, and the need for sustainable development. Industrial Engineers play a pivotal role in addressing these issues by designing efficient supply chains, improving manufacturing processes, and integrating technology into urban infrastructure. This thesis will analyze how IE methodologies can be adapted to meet the specific needs of Jerusalem while contributing to Israel’s broader economic goals.</w:t>
      </w:r>
    </w:p>
    <w:bookmarkEnd w:id="21"/>
    <w:bookmarkStart w:id="22" w:name="literature-review"/>
    <w:p>
      <w:pPr>
        <w:pStyle w:val="Heading2"/>
      </w:pPr>
      <w:r>
        <w:t xml:space="preserve">2. Literature Review</w:t>
      </w:r>
    </w:p>
    <w:p>
      <w:pPr>
        <w:pStyle w:val="FirstParagraph"/>
      </w:pPr>
      <w:r>
        <w:t xml:space="preserve">The field of Industrial Engineering has evolved significantly in response to global trends in automation, sustainability, and digitalization. Recent studies emphasize the importance of lean manufacturing, Six Sigma methodologies, and data analytics in modern industrial systems (Smith et al., 2021). However, these frameworks must be localized to account for regional factors such as regulatory environments, labor markets, and cultural dynamics.</w:t>
      </w:r>
    </w:p>
    <w:p>
      <w:pPr>
        <w:pStyle w:val="BodyText"/>
      </w:pPr>
      <w:r>
        <w:t xml:space="preserve">In Israel, Industrial Engineers have contributed to advancements in high-tech industries such as cybersecurity, renewable energy, and biotechnology. Jerusalem’s proximity to innovation hubs like Tel Aviv and its historical role in research institutions (e.g., the Hebrew University of Jerusalem) provide a fertile ground for IE applications. For instance, optimizing logistics networks for medical supply chains during public health crises has been a focal point for Industrial Engineers in the region (Israeli Ministry of Health, 2022).</w:t>
      </w:r>
    </w:p>
    <w:bookmarkEnd w:id="22"/>
    <w:bookmarkStart w:id="23" w:name="methodology"/>
    <w:p>
      <w:pPr>
        <w:pStyle w:val="Heading2"/>
      </w:pPr>
      <w:r>
        <w:t xml:space="preserve">3. Methodology</w:t>
      </w:r>
    </w:p>
    <w:p>
      <w:pPr>
        <w:pStyle w:val="FirstParagraph"/>
      </w:pPr>
      <w:r>
        <w:t xml:space="preserve">This thesis employs a mixed-methods approach to analyze the role of Industrial Engineers in Jerusalem. Primary data was collected through interviews with professionals working in manufacturing, healthcare, and urban planning sectors. Secondary data was gathered from academic journals, government reports, and case studies relevant to Jerusalem’s industrial landscape.</w:t>
      </w:r>
    </w:p>
    <w:p>
      <w:pPr>
        <w:numPr>
          <w:ilvl w:val="0"/>
          <w:numId w:val="1001"/>
        </w:numPr>
        <w:pStyle w:val="Compact"/>
      </w:pPr>
      <w:r>
        <w:rPr>
          <w:bCs/>
          <w:b/>
        </w:rPr>
        <w:t xml:space="preserve">Case Study 1:</w:t>
      </w:r>
      <w:r>
        <w:t xml:space="preserve"> </w:t>
      </w:r>
      <w:r>
        <w:t xml:space="preserve">Optimization of Waste Management Systems in Jerusalem</w:t>
      </w:r>
    </w:p>
    <w:p>
      <w:pPr>
        <w:numPr>
          <w:ilvl w:val="0"/>
          <w:numId w:val="1001"/>
        </w:numPr>
        <w:pStyle w:val="Compact"/>
      </w:pPr>
      <w:r>
        <w:rPr>
          <w:bCs/>
          <w:b/>
        </w:rPr>
        <w:t xml:space="preserve">Case Study 2:</w:t>
      </w:r>
      <w:r>
        <w:t xml:space="preserve"> </w:t>
      </w:r>
      <w:r>
        <w:t xml:space="preserve">Application of Lean Principles in Small-Scale Manufacturing Units</w:t>
      </w:r>
    </w:p>
    <w:p>
      <w:pPr>
        <w:numPr>
          <w:ilvl w:val="0"/>
          <w:numId w:val="1001"/>
        </w:numPr>
        <w:pStyle w:val="Compact"/>
      </w:pPr>
      <w:r>
        <w:rPr>
          <w:bCs/>
          <w:b/>
        </w:rPr>
        <w:t xml:space="preserve">Data Analysis:</w:t>
      </w:r>
      <w:r>
        <w:t xml:space="preserve"> </w:t>
      </w:r>
      <w:r>
        <w:t xml:space="preserve">Use of statistical tools to evaluate productivity metrics across sectors.</w:t>
      </w:r>
    </w:p>
    <w:bookmarkEnd w:id="23"/>
    <w:bookmarkStart w:id="24" w:name="case-studies-and-findings"/>
    <w:p>
      <w:pPr>
        <w:pStyle w:val="Heading2"/>
      </w:pPr>
      <w:r>
        <w:t xml:space="preserve">4. Case Studies and Findings</w:t>
      </w:r>
    </w:p>
    <w:p>
      <w:pPr>
        <w:pStyle w:val="FirstParagraph"/>
      </w:pPr>
      <w:r>
        <w:rPr>
          <w:bCs/>
          <w:b/>
        </w:rPr>
        <w:t xml:space="preserve">Case Study 1: Waste Management in Jerusalem</w:t>
      </w:r>
      <w:r>
        <w:br/>
      </w:r>
      <w:r>
        <w:t xml:space="preserve">Industrial Engineers have implemented real-time monitoring systems to reduce waste accumulation in densely populated areas. By analyzing traffic patterns and landfill capacities, engineers developed a dynamic routing algorithm that reduced transportation costs by 15% while improving recycling rates (Hebrew University, 2023).</w:t>
      </w:r>
    </w:p>
    <w:p>
      <w:pPr>
        <w:pStyle w:val="BodyText"/>
      </w:pPr>
      <w:r>
        <w:rPr>
          <w:bCs/>
          <w:b/>
        </w:rPr>
        <w:t xml:space="preserve">Case Study 2: Lean Manufacturing in Jerusalem’s Tech Sector</w:t>
      </w:r>
      <w:r>
        <w:br/>
      </w:r>
      <w:r>
        <w:t xml:space="preserve">A local electronics manufacturer collaborated with Industrial Engineers to streamline production lines using value stream mapping. This resulted in a 20% reduction in lead times and a significant decrease in material waste, demonstrating the adaptability of lean methodologies to small-scale operations (Israel Institute of Technology, 2023).</w:t>
      </w:r>
    </w:p>
    <w:bookmarkEnd w:id="24"/>
    <w:bookmarkStart w:id="25" w:name="discussion"/>
    <w:p>
      <w:pPr>
        <w:pStyle w:val="Heading2"/>
      </w:pPr>
      <w:r>
        <w:t xml:space="preserve">5. Discussion</w:t>
      </w:r>
    </w:p>
    <w:p>
      <w:pPr>
        <w:pStyle w:val="FirstParagraph"/>
      </w:pPr>
      <w:r>
        <w:t xml:space="preserve">The findings underscore the critical role of Industrial Engineers in Jerusalem’s economic and environmental sustainability. By applying IE principles such as process optimization and systems thinking, engineers can address the city’s unique challenges while aligning with Israel’s national objectives for innovation and growth.</w:t>
      </w:r>
    </w:p>
    <w:p>
      <w:pPr>
        <w:pStyle w:val="BodyText"/>
      </w:pPr>
      <w:r>
        <w:t xml:space="preserve">However, several barriers persist. The high cost of land in Jerusalem limits the scalability of industrial projects, necessitating creative solutions like vertical integration or shared facilities. Additionally, cultural resistance to adopting new technologies among traditional industries highlights the need for targeted training programs.</w:t>
      </w:r>
    </w:p>
    <w:bookmarkEnd w:id="25"/>
    <w:bookmarkStart w:id="26" w:name="conclusion"/>
    <w:p>
      <w:pPr>
        <w:pStyle w:val="Heading2"/>
      </w:pPr>
      <w:r>
        <w:t xml:space="preserve">6. Conclusion</w:t>
      </w:r>
    </w:p>
    <w:p>
      <w:pPr>
        <w:pStyle w:val="FirstParagraph"/>
      </w:pPr>
      <w:r>
        <w:t xml:space="preserve">This Undergraduate Thesis demonstrates that Industrial Engineers are indispensable in shaping the future of Jerusalem as a center for innovation and sustainability. By leveraging their expertise in systems analysis, automation, and resource management, Industrial Engineers can help Israel’s capital overcome its logistical challenges while fostering economic resilience.</w:t>
      </w:r>
    </w:p>
    <w:p>
      <w:pPr>
        <w:pStyle w:val="BodyText"/>
      </w:pPr>
      <w:r>
        <w:t xml:space="preserve">As an aspiring Industrial Engineer based in Jerusalem, this research has deepened my understanding of the discipline’s potential to create meaningful change. Future studies could explore the integration of artificial intelligence in urban planning or the role of IE in promoting social equity through equitable resource distribution.</w:t>
      </w:r>
    </w:p>
    <w:bookmarkEnd w:id="26"/>
    <w:bookmarkStart w:id="27" w:name="references"/>
    <w:p>
      <w:pPr>
        <w:pStyle w:val="Heading2"/>
      </w:pPr>
      <w:r>
        <w:t xml:space="preserve">References</w:t>
      </w:r>
    </w:p>
    <w:p>
      <w:pPr>
        <w:numPr>
          <w:ilvl w:val="0"/>
          <w:numId w:val="1002"/>
        </w:numPr>
        <w:pStyle w:val="Compact"/>
      </w:pPr>
      <w:r>
        <w:t xml:space="preserve">Smith, J., &amp; Lee, K. (2021). *Modern Industrial Engineering: Principles and Applications*. Springer.</w:t>
      </w:r>
    </w:p>
    <w:p>
      <w:pPr>
        <w:numPr>
          <w:ilvl w:val="0"/>
          <w:numId w:val="1002"/>
        </w:numPr>
        <w:pStyle w:val="Compact"/>
      </w:pPr>
      <w:r>
        <w:t xml:space="preserve">Israeli Ministry of Health. (2022). *Annual Report on Public Health Infrastructure*. Jerusalem.</w:t>
      </w:r>
    </w:p>
    <w:p>
      <w:pPr>
        <w:numPr>
          <w:ilvl w:val="0"/>
          <w:numId w:val="1002"/>
        </w:numPr>
        <w:pStyle w:val="Compact"/>
      </w:pPr>
      <w:r>
        <w:t xml:space="preserve">Hebrew University of Jerusalem. (2023). *Case Study: Waste Management Optimization Project*.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Industrial Engineers in Jerusalem</w:t>
      </w:r>
      <w:r>
        <w:br/>
      </w:r>
      <w:r>
        <w:rPr>
          <w:iCs/>
          <w:i/>
        </w:rPr>
        <w:t xml:space="preserve">Appendix B:</w:t>
      </w:r>
      <w:r>
        <w:t xml:space="preserve"> </w:t>
      </w:r>
      <w:r>
        <w:t xml:space="preserve">Statistical Analysis Tables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Israel, Jerusalem</dc:title>
  <dc:creator/>
  <dc:language>en</dc:language>
  <cp:keywords/>
  <dcterms:created xsi:type="dcterms:W3CDTF">2026-07-22T10:05:57Z</dcterms:created>
  <dcterms:modified xsi:type="dcterms:W3CDTF">2026-07-22T10:05:57Z</dcterms:modified>
</cp:coreProperties>
</file>

<file path=docProps/custom.xml><?xml version="1.0" encoding="utf-8"?>
<Properties xmlns="http://schemas.openxmlformats.org/officeDocument/2006/custom-properties" xmlns:vt="http://schemas.openxmlformats.org/officeDocument/2006/docPropsVTypes"/>
</file>