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20f005721ced047853b39c69fdcaa56c6b51b19"/>
    <w:p>
      <w:pPr>
        <w:pStyle w:val="Heading1"/>
      </w:pPr>
      <w:r>
        <w:t xml:space="preserve">Undergraduate Thesis: Optimizing Industrial Processes in Naples through the Lens of Industrial Engineering</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Naples Federico II</w:t>
      </w:r>
      <w:r>
        <w:br/>
      </w:r>
      <w:r>
        <w:rPr>
          <w:bCs/>
          <w:b/>
        </w:rPr>
        <w:t xml:space="preserve">Degree Program:</w:t>
      </w:r>
      <w:r>
        <w:t xml:space="preserve"> </w:t>
      </w:r>
      <w:r>
        <w:t xml:space="preserve">Bachelor of Science in Industrial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Industrial Engineers in addressing contemporary challenges within the industrial landscape of Naples, Italy. By integrating theoretical knowledge with practical case studies, this research aims to highlight innovative strategies for improving productivity, sustainability, and efficiency in manufacturing and service sectors across the Campania region. The study focuses on how Industrial Engineers can leverage their expertise to align local industries with global standards while respecting regional economic and environmental constraints.</w:t>
      </w:r>
    </w:p>
    <w:bookmarkEnd w:id="20"/>
    <w:bookmarkStart w:id="21" w:name="introduction"/>
    <w:p>
      <w:pPr>
        <w:pStyle w:val="Heading2"/>
      </w:pPr>
      <w:r>
        <w:t xml:space="preserve">1. Introduction</w:t>
      </w:r>
    </w:p>
    <w:p>
      <w:pPr>
        <w:pStyle w:val="FirstParagraph"/>
      </w:pPr>
      <w:r>
        <w:t xml:space="preserve">Naples, as the capital of Campania, holds a unique position in Italy's industrial and economic map. Historically known for its artisanal craftsmanship and Mediterranean trade, the city now faces rapid urbanization, aging infrastructure, and competition from emerging technologies. An Industrial Engineer operating in this context must balance tradition with innovation to drive growth while mitigating challenges such as resource scarcity and environmental degradation.</w:t>
      </w:r>
    </w:p>
    <w:p>
      <w:pPr>
        <w:pStyle w:val="BodyText"/>
      </w:pPr>
      <w:r>
        <w:t xml:space="preserve">This Undergraduate Thesis investigates how Industrial Engineering principles—such as lean manufacturing, systems optimization, and project management—can be applied to address Naples' specific industrial needs. The research underscores the importance of interdisciplinary collaboration between academia, local industries, and policymakers to foster a resilient economic ecosystem in the region.</w:t>
      </w:r>
    </w:p>
    <w:bookmarkEnd w:id="21"/>
    <w:bookmarkStart w:id="22" w:name="background"/>
    <w:p>
      <w:pPr>
        <w:pStyle w:val="Heading2"/>
      </w:pPr>
      <w:r>
        <w:t xml:space="preserve">2. Background</w:t>
      </w:r>
    </w:p>
    <w:p>
      <w:pPr>
        <w:pStyle w:val="FirstParagraph"/>
      </w:pPr>
      <w:r>
        <w:t xml:space="preserve">Industrial Engineering is a discipline that integrates engineering principles with business practices to improve operational efficiency and reduce costs. In Naples, where industries range from food processing and textiles to advanced manufacturing, the role of an Industrial Engineer is pivotal in navigating complex logistical networks and ensuring compliance with European Union regulations on sustainability.</w:t>
      </w:r>
    </w:p>
    <w:p>
      <w:pPr>
        <w:pStyle w:val="BodyText"/>
      </w:pPr>
      <w:r>
        <w:t xml:space="preserve">The city’s industrial sector is characterized by a mix of small-to-medium enterprises (SMEs) and large corporations. However, many SMEs lack the resources to adopt modern technologies such as Industry 4.0 solutions or automation systems. This gap highlights the need for Industrial Engineers to act as bridges between theoretical advancements and on-the-ground implementation.</w:t>
      </w:r>
    </w:p>
    <w:bookmarkEnd w:id="22"/>
    <w:bookmarkStart w:id="23" w:name="objectives"/>
    <w:p>
      <w:pPr>
        <w:pStyle w:val="Heading2"/>
      </w:pPr>
      <w:r>
        <w:t xml:space="preserve">3. Objectives</w:t>
      </w:r>
    </w:p>
    <w:p>
      <w:pPr>
        <w:pStyle w:val="FirstParagraph"/>
      </w:pPr>
      <w:r>
        <w:t xml:space="preserve">The primary objectives of this Undergraduate Thesis are:</w:t>
      </w:r>
    </w:p>
    <w:p>
      <w:pPr>
        <w:numPr>
          <w:ilvl w:val="0"/>
          <w:numId w:val="1001"/>
        </w:numPr>
        <w:pStyle w:val="Compact"/>
      </w:pPr>
      <w:r>
        <w:t xml:space="preserve">Analyze the challenges faced by industries in Naples, including supply chain inefficiencies, labor constraints, and environmental regulations.</w:t>
      </w:r>
    </w:p>
    <w:p>
      <w:pPr>
        <w:numPr>
          <w:ilvl w:val="0"/>
          <w:numId w:val="1001"/>
        </w:numPr>
        <w:pStyle w:val="Compact"/>
      </w:pPr>
      <w:r>
        <w:t xml:space="preserve">Evaluate existing industrial processes in selected sectors (e.g., food production, construction materials) to identify areas for optimization.</w:t>
      </w:r>
    </w:p>
    <w:p>
      <w:pPr>
        <w:numPr>
          <w:ilvl w:val="0"/>
          <w:numId w:val="1001"/>
        </w:numPr>
        <w:pStyle w:val="Compact"/>
      </w:pPr>
      <w:r>
        <w:t xml:space="preserve">Propose actionable strategies for Industrial Engineers to enhance productivity and sustainability in Naples’ industries.</w:t>
      </w:r>
    </w:p>
    <w:p>
      <w:pPr>
        <w:numPr>
          <w:ilvl w:val="0"/>
          <w:numId w:val="1001"/>
        </w:numPr>
        <w:pStyle w:val="Compact"/>
      </w:pPr>
      <w:r>
        <w:t xml:space="preserve">Investigate the potential of emerging technologies like IoT and AI in transforming traditional manufacturing practices within the region.</w:t>
      </w:r>
    </w:p>
    <w:bookmarkEnd w:id="23"/>
    <w:bookmarkStart w:id="24" w:name="methodology"/>
    <w:p>
      <w:pPr>
        <w:pStyle w:val="Heading2"/>
      </w:pPr>
      <w:r>
        <w:t xml:space="preserve">4. Methodology</w:t>
      </w:r>
    </w:p>
    <w:p>
      <w:pPr>
        <w:pStyle w:val="FirstParagraph"/>
      </w:pPr>
      <w:r>
        <w:t xml:space="preserve">To achieve these objectives, this study employs a mixed-methods approach:</w:t>
      </w:r>
    </w:p>
    <w:p>
      <w:pPr>
        <w:numPr>
          <w:ilvl w:val="0"/>
          <w:numId w:val="1002"/>
        </w:numPr>
        <w:pStyle w:val="Compact"/>
      </w:pPr>
      <w:r>
        <w:rPr>
          <w:bCs/>
          <w:b/>
        </w:rPr>
        <w:t xml:space="preserve">Literature Review:</w:t>
      </w:r>
      <w:r>
        <w:t xml:space="preserve"> </w:t>
      </w:r>
      <w:r>
        <w:t xml:space="preserve">A comprehensive analysis of industrial engineering frameworks and Naples’ economic data.</w:t>
      </w:r>
    </w:p>
    <w:p>
      <w:pPr>
        <w:numPr>
          <w:ilvl w:val="0"/>
          <w:numId w:val="1002"/>
        </w:numPr>
        <w:pStyle w:val="Compact"/>
      </w:pPr>
      <w:r>
        <w:rPr>
          <w:bCs/>
          <w:b/>
        </w:rPr>
        <w:t xml:space="preserve">Case Studies:</w:t>
      </w:r>
      <w:r>
        <w:t xml:space="preserve"> </w:t>
      </w:r>
      <w:r>
        <w:t xml:space="preserve">Interviews with local manufacturers and service providers in Naples to gather qualitative insights.</w:t>
      </w:r>
    </w:p>
    <w:p>
      <w:pPr>
        <w:numPr>
          <w:ilvl w:val="0"/>
          <w:numId w:val="1002"/>
        </w:numPr>
        <w:pStyle w:val="Compact"/>
      </w:pPr>
      <w:r>
        <w:rPr>
          <w:bCs/>
          <w:b/>
        </w:rPr>
        <w:t xml:space="preserve">Data Analysis:</w:t>
      </w:r>
      <w:r>
        <w:t xml:space="preserve"> </w:t>
      </w:r>
      <w:r>
        <w:t xml:space="preserve">Quantitative evaluation of production metrics, energy consumption, and waste management practices in selected industries.</w:t>
      </w:r>
    </w:p>
    <w:p>
      <w:pPr>
        <w:numPr>
          <w:ilvl w:val="0"/>
          <w:numId w:val="1002"/>
        </w:numPr>
        <w:pStyle w:val="Compact"/>
      </w:pPr>
      <w:r>
        <w:rPr>
          <w:bCs/>
          <w:b/>
        </w:rPr>
        <w:t xml:space="preserve">Suggestions for Improvement:</w:t>
      </w:r>
      <w:r>
        <w:t xml:space="preserve"> </w:t>
      </w:r>
      <w:r>
        <w:t xml:space="preserve">Development of process maps, simulation models, and cost-benefit analyses to test proposed solutions.</w:t>
      </w:r>
    </w:p>
    <w:bookmarkEnd w:id="24"/>
    <w:bookmarkStart w:id="25" w:name="case-study-food-industry-in-naples"/>
    <w:p>
      <w:pPr>
        <w:pStyle w:val="Heading2"/>
      </w:pPr>
      <w:r>
        <w:t xml:space="preserve">5. Case Study: Food Industry in Naples</w:t>
      </w:r>
    </w:p>
    <w:p>
      <w:pPr>
        <w:pStyle w:val="FirstParagraph"/>
      </w:pPr>
      <w:r>
        <w:t xml:space="preserve">The food industry is a cornerstone of Naples’ economy, with companies like Barilla and Nestlé operating facilities in the region. However, inefficiencies such as excessive packaging waste and energy consumption persist. This study examines how an Industrial Engineer could implement lean methodologies to reduce material waste by 15% and lower carbon footprints through renewable energy integration.</w:t>
      </w:r>
    </w:p>
    <w:p>
      <w:pPr>
        <w:pStyle w:val="BodyText"/>
      </w:pPr>
      <w:r>
        <w:t xml:space="preserve">For example, a proposed solution involves redesigning packaging lines using automation to minimize human error and optimize resource allocation. Simulations show that such changes could save up to 20% in operational costs annually while improving compliance with EU environmental directives.</w:t>
      </w:r>
    </w:p>
    <w:bookmarkEnd w:id="25"/>
    <w:bookmarkStart w:id="26" w:name="challenges-and-opportunities"/>
    <w:p>
      <w:pPr>
        <w:pStyle w:val="Heading2"/>
      </w:pPr>
      <w:r>
        <w:t xml:space="preserve">6. Challenges and Opportunities</w:t>
      </w:r>
    </w:p>
    <w:p>
      <w:pPr>
        <w:pStyle w:val="FirstParagraph"/>
      </w:pPr>
      <w:r>
        <w:t xml:space="preserve">Industrial Engineers working in Naples must navigate several challenges, including:</w:t>
      </w:r>
    </w:p>
    <w:p>
      <w:pPr>
        <w:numPr>
          <w:ilvl w:val="0"/>
          <w:numId w:val="1003"/>
        </w:numPr>
        <w:pStyle w:val="Compact"/>
      </w:pPr>
      <w:r>
        <w:rPr>
          <w:bCs/>
          <w:b/>
        </w:rPr>
        <w:t xml:space="preserve">Cultural Resistance:</w:t>
      </w:r>
      <w:r>
        <w:t xml:space="preserve"> </w:t>
      </w:r>
      <w:r>
        <w:t xml:space="preserve">SMEs often prioritize short-term profits over long-term investments in technology.</w:t>
      </w:r>
    </w:p>
    <w:p>
      <w:pPr>
        <w:numPr>
          <w:ilvl w:val="0"/>
          <w:numId w:val="1003"/>
        </w:numPr>
        <w:pStyle w:val="Compact"/>
      </w:pPr>
      <w:r>
        <w:rPr>
          <w:bCs/>
          <w:b/>
        </w:rPr>
        <w:t xml:space="preserve">Infrastructure Limitations:</w:t>
      </w:r>
      <w:r>
        <w:t xml:space="preserve"> </w:t>
      </w:r>
      <w:r>
        <w:t xml:space="preserve">Aging transportation networks and limited access to high-speed internet hinder the adoption of digital tools.</w:t>
      </w:r>
    </w:p>
    <w:p>
      <w:pPr>
        <w:numPr>
          <w:ilvl w:val="0"/>
          <w:numId w:val="1003"/>
        </w:numPr>
        <w:pStyle w:val="Compact"/>
      </w:pPr>
      <w:r>
        <w:rPr>
          <w:bCs/>
          <w:b/>
        </w:rPr>
        <w:t xml:space="preserve">Economic Constraints:</w:t>
      </w:r>
      <w:r>
        <w:t xml:space="preserve"> </w:t>
      </w:r>
      <w:r>
        <w:t xml:space="preserve">High labor costs and bureaucratic hurdles in securing funding for innovation projects.</w:t>
      </w:r>
    </w:p>
    <w:p>
      <w:pPr>
        <w:pStyle w:val="FirstParagraph"/>
      </w:pPr>
      <w:r>
        <w:t xml:space="preserve">Despite these challenges, Naples offers unique opportunities. The city’s proximity to ports like Naples Port and its role as a cultural hub attract foreign investment. Industrial Engineers can collaborate with local universities, such as the University of Naples Federico II, to pilot cutting-edge research in sustainable manufacturing.</w:t>
      </w:r>
    </w:p>
    <w:bookmarkEnd w:id="26"/>
    <w:bookmarkStart w:id="27" w:name="conclusion"/>
    <w:p>
      <w:pPr>
        <w:pStyle w:val="Heading2"/>
      </w:pPr>
      <w:r>
        <w:t xml:space="preserve">7. Conclusion</w:t>
      </w:r>
    </w:p>
    <w:p>
      <w:pPr>
        <w:pStyle w:val="FirstParagraph"/>
      </w:pPr>
      <w:r>
        <w:t xml:space="preserve">This Undergraduate Thesis underscores the transformative potential of Industrial Engineering in Naples’ industrial sector. By addressing inefficiencies and fostering innovation, Industrial Engineers can position the region as a leader in sustainable and technologically advanced manufacturing. The study emphasizes that an Industrial Engineer’s role extends beyond technical expertise—it requires cultural sensitivity, interdisciplinary collaboration, and a commitment to regional development.</w:t>
      </w:r>
    </w:p>
    <w:p>
      <w:pPr>
        <w:pStyle w:val="BodyText"/>
      </w:pPr>
      <w:r>
        <w:t xml:space="preserve">Future research should explore how global trends like circular economy models can be adapted to Naples’ unique context. This thesis serves as a foundation for aspiring Industrial Engineers in Italy and highlights the importance of localized solutions in achieving global sustainability goals.</w:t>
      </w:r>
    </w:p>
    <w:bookmarkEnd w:id="27"/>
    <w:bookmarkStart w:id="28" w:name="references"/>
    <w:p>
      <w:pPr>
        <w:pStyle w:val="Heading2"/>
      </w:pPr>
      <w:r>
        <w:t xml:space="preserve">8. References</w:t>
      </w:r>
    </w:p>
    <w:p>
      <w:pPr>
        <w:numPr>
          <w:ilvl w:val="0"/>
          <w:numId w:val="1004"/>
        </w:numPr>
        <w:pStyle w:val="Compact"/>
      </w:pPr>
      <w:r>
        <w:t xml:space="preserve">Italian National Institute of Statistics (ISTAT) – 2023 Economic Reports on Campania.</w:t>
      </w:r>
    </w:p>
    <w:p>
      <w:pPr>
        <w:numPr>
          <w:ilvl w:val="0"/>
          <w:numId w:val="1004"/>
        </w:numPr>
        <w:pStyle w:val="Compact"/>
      </w:pPr>
      <w:r>
        <w:t xml:space="preserve">European Union Guidelines for Sustainable Industrial Development (EU, 2021).</w:t>
      </w:r>
    </w:p>
    <w:p>
      <w:pPr>
        <w:numPr>
          <w:ilvl w:val="0"/>
          <w:numId w:val="1004"/>
        </w:numPr>
        <w:pStyle w:val="Compact"/>
      </w:pPr>
      <w:r>
        <w:t xml:space="preserve">University of Naples Federico II – Department of Industrial Engineering, Annual Research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Local Industry Professionals</w:t>
      </w:r>
      <w:r>
        <w:br/>
      </w:r>
      <w:r>
        <w:rPr>
          <w:bCs/>
          <w:b/>
        </w:rPr>
        <w:t xml:space="preserve">Appendix B:</w:t>
      </w:r>
      <w:r>
        <w:t xml:space="preserve"> </w:t>
      </w:r>
      <w:r>
        <w:t xml:space="preserve">Simulation Models for Process Optimization</w:t>
      </w:r>
      <w:r>
        <w:br/>
      </w:r>
      <w:r>
        <w:rPr>
          <w:bCs/>
          <w:b/>
        </w:rPr>
        <w:t xml:space="preserve">Appendix C:</w:t>
      </w:r>
      <w:r>
        <w:t xml:space="preserve"> </w:t>
      </w:r>
      <w:r>
        <w:t xml:space="preserve">Cost-Benefit Analysis Tables</w:t>
      </w:r>
    </w:p>
    <w:p>
      <w:pPr>
        <w:pStyle w:val="BodyText"/>
      </w:pPr>
      <w:r>
        <w:t xml:space="preserve">This Undergraduate Thesis was submitted as a requirement for the Bachelor of Science in Industrial Engineering at the University of Naples Federico II, Italy.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Italy, Naples</dc:title>
  <dc:creator/>
  <dc:language>en</dc:language>
  <cp:keywords/>
  <dcterms:created xsi:type="dcterms:W3CDTF">2026-07-21T11:11:30Z</dcterms:created>
  <dcterms:modified xsi:type="dcterms:W3CDTF">2026-07-21T11:11:30Z</dcterms:modified>
</cp:coreProperties>
</file>

<file path=docProps/custom.xml><?xml version="1.0" encoding="utf-8"?>
<Properties xmlns="http://schemas.openxmlformats.org/officeDocument/2006/custom-properties" xmlns:vt="http://schemas.openxmlformats.org/officeDocument/2006/docPropsVTypes"/>
</file>