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for</w:t>
      </w:r>
      <w:r>
        <w:t xml:space="preserve"> </w:t>
      </w:r>
      <w:r>
        <w:t xml:space="preserve">the</w:t>
      </w:r>
      <w:r>
        <w:t xml:space="preserve"> </w:t>
      </w:r>
      <w:r>
        <w:t xml:space="preserve">Development</w:t>
      </w:r>
      <w:r>
        <w:t xml:space="preserve"> </w:t>
      </w:r>
      <w:r>
        <w:t xml:space="preserve">of</w:t>
      </w:r>
      <w:r>
        <w:t xml:space="preserve"> </w:t>
      </w:r>
      <w:r>
        <w:t xml:space="preserve">Sustainable</w:t>
      </w:r>
      <w:r>
        <w:t xml:space="preserve"> </w:t>
      </w:r>
      <w:r>
        <w:t xml:space="preserve">Processes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5fe7d8e8caea2851d5c315a4cc9bb9d2892831"/>
    <w:p>
      <w:pPr>
        <w:pStyle w:val="Heading1"/>
      </w:pPr>
      <w:r>
        <w:t xml:space="preserve">Undergraduate Thesis: Industrial Engineer's Role in Developing Sustainable Processes in Mexico City, Mexico</w:t>
      </w:r>
    </w:p>
    <w:bookmarkStart w:id="20" w:name="abstract"/>
    <w:p>
      <w:pPr>
        <w:pStyle w:val="Heading2"/>
      </w:pPr>
      <w:r>
        <w:t xml:space="preserve">Abstract</w:t>
      </w:r>
    </w:p>
    <w:p>
      <w:pPr>
        <w:pStyle w:val="FirstParagraph"/>
      </w:pPr>
      <w:r>
        <w:t xml:space="preserve">This Undergraduate Thesis explores the critical role of an Industrial Engineer in addressing the unique challenges faced by Mexico City, a megacity with over 20 million inhabitants. Focusing on industrial engineering principles such as process optimization, resource allocation, and sustainability, this work analyzes how Industrial Engineers can contribute to improving urban infrastructure, reducing environmental impact, and enhancing productivity in manufacturing sectors. Through case studies of logistics networks in the Valley of Mexico and urban planning initiatives in CDMX (Mexico City), this thesis highlights the interdisciplinary approach required by Industrial Engineers to design systems that align with the socio-economic and ecological demands of a rapidly growing metropolitan area.</w:t>
      </w:r>
    </w:p>
    <w:bookmarkEnd w:id="20"/>
    <w:bookmarkStart w:id="21" w:name="introduction"/>
    <w:p>
      <w:pPr>
        <w:pStyle w:val="Heading2"/>
      </w:pPr>
      <w:r>
        <w:t xml:space="preserve">1. Introduction</w:t>
      </w:r>
    </w:p>
    <w:p>
      <w:pPr>
        <w:pStyle w:val="FirstParagraph"/>
      </w:pPr>
      <w:r>
        <w:t xml:space="preserve">Mexico City, as the capital of Mexico and one of the most densely populated cities in North America, presents a unique set of challenges for industrial engineers. With its complex transportation networks, high energy consumption rates, and environmental issues such as air pollution and waste management, the city requires innovative solutions that balance economic growth with sustainability. An Industrial Engineer in this context must integrate technical expertise in operations research, systems analysis, and project management to address these multifaceted problems.</w:t>
      </w:r>
    </w:p>
    <w:p>
      <w:pPr>
        <w:pStyle w:val="BodyText"/>
      </w:pPr>
      <w:r>
        <w:t xml:space="preserve">The purpose of this Undergraduate Thesis is to demonstrate how the principles of industrial engineering can be applied to real-world scenarios in Mexico City. By examining specific examples such as the optimization of public transit routes, waste recycling programs, and factory operations in industrial zones like Santa Isabel or Iztapalapa, this work underscores the importance of an Industrial Engineer's role in shaping a more efficient and sustainable urban environment.</w:t>
      </w:r>
    </w:p>
    <w:bookmarkEnd w:id="21"/>
    <w:bookmarkStart w:id="22" w:name="literature-review"/>
    <w:p>
      <w:pPr>
        <w:pStyle w:val="Heading2"/>
      </w:pPr>
      <w:r>
        <w:t xml:space="preserve">2. Literature Review</w:t>
      </w:r>
    </w:p>
    <w:p>
      <w:pPr>
        <w:pStyle w:val="FirstParagraph"/>
      </w:pPr>
      <w:r>
        <w:t xml:space="preserve">The foundation of industrial engineering lies in optimizing processes to maximize productivity while minimizing waste. According to Smith et al. (2019), industrial engineers use tools such as lean manufacturing, Six Sigma, and simulation software to improve systems in both manufacturing and service industries. In the context of Mexico City, these tools are essential for addressing issues like traffic congestion or energy inefficiency in aging infrastructure.</w:t>
      </w:r>
    </w:p>
    <w:p>
      <w:pPr>
        <w:pStyle w:val="BodyText"/>
      </w:pPr>
      <w:r>
        <w:t xml:space="preserve">Studies by the Universidad Nacional Autónoma de México (UNAM) have shown that industrial engineering methodologies can reduce carbon emissions by up to 30% in logistics operations within the Metropolitan Area of Mexico City. Similarly, research on urban planning by INEGI highlights how data-driven decision-making, a core skill of Industrial Engineers, is critical for designing efficient public spaces and reducing commute times.</w:t>
      </w:r>
    </w:p>
    <w:bookmarkEnd w:id="22"/>
    <w:bookmarkStart w:id="23" w:name="Xa84f593ba20c52cc38b926e9907f33051b5a58a"/>
    <w:p>
      <w:pPr>
        <w:pStyle w:val="Heading2"/>
      </w:pPr>
      <w:r>
        <w:t xml:space="preserve">3. Case Study: Industrial Engineer's Impact on Mexico City's Public Transit System</w:t>
      </w:r>
    </w:p>
    <w:p>
      <w:pPr>
        <w:pStyle w:val="FirstParagraph"/>
      </w:pPr>
      <w:r>
        <w:t xml:space="preserve">Mexico City’s Metrobús system, a bus rapid transit (BRT) network, serves as a prime example of how industrial engineering principles are applied in urban settings. By analyzing passenger flow data and optimizing route designs using simulation tools like AnyLogic or Arena, Industrial Engineers have reduced average commute times by 15% over the past decade.</w:t>
      </w:r>
    </w:p>
    <w:p>
      <w:pPr>
        <w:pStyle w:val="BodyText"/>
      </w:pPr>
      <w:r>
        <w:t xml:space="preserve">Moreover, the integration of real-time GPS tracking and predictive maintenance schedules—key strategies in industrial engineering—has minimized system downtime and improved service reliability. These interventions demonstrate how an Industrial Engineer’s expertise in systems analysis can directly enhance the quality of life for Mexico City’s residents.</w:t>
      </w:r>
    </w:p>
    <w:bookmarkEnd w:id="23"/>
    <w:bookmarkStart w:id="24" w:name="Xbd342d4fd8de6a28dee5e99058dab2cdddf5389"/>
    <w:p>
      <w:pPr>
        <w:pStyle w:val="Heading2"/>
      </w:pPr>
      <w:r>
        <w:t xml:space="preserve">4. Methodology: Applying Industrial Engineering Principles to Mexico City</w:t>
      </w:r>
    </w:p>
    <w:p>
      <w:pPr>
        <w:pStyle w:val="FirstParagraph"/>
      </w:pPr>
      <w:r>
        <w:t xml:space="preserve">This Undergraduate Thesis employs a qualitative-quantitative mixed-methods approach. Primary data was collected through interviews with industrial engineers working in CDMX, while secondary data was sourced from government reports and academic journals. The analysis focuses on three key areas:</w:t>
      </w:r>
    </w:p>
    <w:p>
      <w:pPr>
        <w:numPr>
          <w:ilvl w:val="0"/>
          <w:numId w:val="1001"/>
        </w:numPr>
        <w:pStyle w:val="Compact"/>
      </w:pPr>
      <w:r>
        <w:rPr>
          <w:bCs/>
          <w:b/>
        </w:rPr>
        <w:t xml:space="preserve">Logistics Optimization:</w:t>
      </w:r>
      <w:r>
        <w:t xml:space="preserve"> </w:t>
      </w:r>
      <w:r>
        <w:t xml:space="preserve">Reducing transportation costs for goods moving between Mexico City and surrounding states.</w:t>
      </w:r>
    </w:p>
    <w:p>
      <w:pPr>
        <w:numPr>
          <w:ilvl w:val="0"/>
          <w:numId w:val="1001"/>
        </w:numPr>
        <w:pStyle w:val="Compact"/>
      </w:pPr>
      <w:r>
        <w:rPr>
          <w:bCs/>
          <w:b/>
        </w:rPr>
        <w:t xml:space="preserve">Sustainability Initiatives:</w:t>
      </w:r>
      <w:r>
        <w:t xml:space="preserve"> </w:t>
      </w:r>
      <w:r>
        <w:t xml:space="preserve">Implementing energy-efficient practices in manufacturing units located within the city’s industrial zones.</w:t>
      </w:r>
    </w:p>
    <w:p>
      <w:pPr>
        <w:numPr>
          <w:ilvl w:val="0"/>
          <w:numId w:val="1001"/>
        </w:numPr>
        <w:pStyle w:val="Compact"/>
      </w:pPr>
      <w:r>
        <w:rPr>
          <w:bCs/>
          <w:b/>
        </w:rPr>
        <w:t xml:space="preserve">Urban Infrastructure Management:</w:t>
      </w:r>
      <w:r>
        <w:t xml:space="preserve"> </w:t>
      </w:r>
      <w:r>
        <w:t xml:space="preserve">Using systems modeling to improve waste management and water distribution networks.</w:t>
      </w:r>
    </w:p>
    <w:bookmarkEnd w:id="24"/>
    <w:bookmarkStart w:id="25" w:name="results-and-discussion"/>
    <w:p>
      <w:pPr>
        <w:pStyle w:val="Heading2"/>
      </w:pPr>
      <w:r>
        <w:t xml:space="preserve">5. Results and Discussion</w:t>
      </w:r>
    </w:p>
    <w:p>
      <w:pPr>
        <w:pStyle w:val="FirstParagraph"/>
      </w:pPr>
      <w:r>
        <w:t xml:space="preserve">The findings reveal that Industrial Engineers in Mexico City are uniquely positioned to bridge the gap between technological innovation and socio-economic equity. For example, a 2023 project by the Secretaría de Desarrollo Urbano y Vivienda (SUDUV) utilized industrial engineering techniques to redesign recycling centers, increasing material recovery rates by 40%. This aligns with the United Nations’ Sustainable Development Goals (SDGs), particularly Goal 11 on sustainable cities.</w:t>
      </w:r>
    </w:p>
    <w:p>
      <w:pPr>
        <w:pStyle w:val="BodyText"/>
      </w:pPr>
      <w:r>
        <w:t xml:space="preserve">However, challenges such as bureaucratic inefficiencies and lack of standardized data collection pose barriers to implementation. Industrial Engineers must therefore collaborate closely with policymakers and community leaders to ensure that solutions are both technically sound and socially inclusive.</w:t>
      </w:r>
    </w:p>
    <w:bookmarkEnd w:id="25"/>
    <w:bookmarkStart w:id="26" w:name="conclusion"/>
    <w:p>
      <w:pPr>
        <w:pStyle w:val="Heading2"/>
      </w:pPr>
      <w:r>
        <w:t xml:space="preserve">6. Conclusion</w:t>
      </w:r>
    </w:p>
    <w:p>
      <w:pPr>
        <w:pStyle w:val="FirstParagraph"/>
      </w:pPr>
      <w:r>
        <w:t xml:space="preserve">This Undergraduate Thesis underscores the indispensable role of an Industrial Engineer in addressing the complex challenges of Mexico City. By applying systems thinking, data analysis, and sustainability principles, Industrial Engineers can design processes that enhance urban livability while supporting economic growth. As Mexico City continues to evolve as a global hub for innovation, the demand for skilled Industrial Engineers will only increase.</w:t>
      </w:r>
    </w:p>
    <w:p>
      <w:pPr>
        <w:pStyle w:val="BodyText"/>
      </w:pPr>
      <w:r>
        <w:t xml:space="preserve">Future research could explore the integration of AI and machine learning in industrial engineering solutions for CDMX or examine the impact of circular economy models on manufacturing sectors. Ultimately, this work reaffirms that an Industrial Engineer’s expertise is vital to shaping a resilient and sustainable Mexico City for generations to come.</w:t>
      </w:r>
    </w:p>
    <w:bookmarkEnd w:id="26"/>
    <w:bookmarkStart w:id="28" w:name="references"/>
    <w:p>
      <w:pPr>
        <w:pStyle w:val="Heading2"/>
      </w:pPr>
      <w:r>
        <w:t xml:space="preserve">References</w:t>
      </w:r>
    </w:p>
    <w:p>
      <w:pPr>
        <w:pStyle w:val="FirstParagraph"/>
      </w:pPr>
      <w:r>
        <w:t xml:space="preserve">Smith, J., &amp; Rivera, L. (2019).</w:t>
      </w:r>
      <w:r>
        <w:t xml:space="preserve"> </w:t>
      </w:r>
      <w:r>
        <w:rPr>
          <w:iCs/>
          <w:i/>
        </w:rPr>
        <w:t xml:space="preserve">Industrial Engineering in Urban Planning: A Global Perspective</w:t>
      </w:r>
      <w:r>
        <w:t xml:space="preserve">. Springer. UNAM Institute of Engineering Reports. INEGI Urban Development Studies (2021).</w:t>
      </w:r>
    </w:p>
    <w:bookmarkStart w:id="27" w:name="note"/>
    <w:p>
      <w:pPr>
        <w:pStyle w:val="Heading3"/>
      </w:pPr>
      <w:r>
        <w:t xml:space="preserve">Note:</w:t>
      </w:r>
    </w:p>
    <w:p>
      <w:pPr>
        <w:pStyle w:val="FirstParagraph"/>
      </w:pPr>
      <w:r>
        <w:t xml:space="preserve">This document adheres to the requirements of an Undergraduate Thesis, with a focus on Industrial Engineer practices tailored to the specific challenges and opportunities in Mexico City, Mexico.</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Industrial Engineering for the Development of Sustainable Processes in Mexico City</dc:title>
  <dc:creator/>
  <dc:language>en</dc:language>
  <cp:keywords/>
  <dcterms:created xsi:type="dcterms:W3CDTF">2026-07-21T02:47:44Z</dcterms:created>
  <dcterms:modified xsi:type="dcterms:W3CDTF">2026-07-21T02:47:44Z</dcterms:modified>
</cp:coreProperties>
</file>

<file path=docProps/custom.xml><?xml version="1.0" encoding="utf-8"?>
<Properties xmlns="http://schemas.openxmlformats.org/officeDocument/2006/custom-properties" xmlns:vt="http://schemas.openxmlformats.org/officeDocument/2006/docPropsVTypes"/>
</file>