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1" w:name="X9d6184eb197c93de6abf3403dd6f84bb60c6d7e"/>
    <w:p>
      <w:pPr>
        <w:pStyle w:val="Heading1"/>
      </w:pPr>
      <w:r>
        <w:t xml:space="preserve">Undergraduate Thesis: The Role of Industrial Engineers in Addressing Operational Challenges in New Zealand's Auckland Region</w:t>
      </w:r>
    </w:p>
    <w:bookmarkStart w:id="20" w:name="abstract"/>
    <w:p>
      <w:pPr>
        <w:pStyle w:val="Heading2"/>
      </w:pPr>
      <w:r>
        <w:t xml:space="preserve">Abstract</w:t>
      </w:r>
    </w:p>
    <w:p>
      <w:pPr>
        <w:pStyle w:val="FirstParagraph"/>
      </w:pPr>
      <w:r>
        <w:t xml:space="preserve">This Undergraduate Thesis explores the critical role of Industrial Engineers in optimizing industrial and service operations within New Zealand’s Auckland region. As a global hub for manufacturing, logistics, and technology, Auckland presents unique challenges that require innovative solutions from Industrial Engineers. This study analyzes case studies of local industries in Auckland to evaluate how Industrial Engineering principles—such as lean production, supply chain management, and sustainable design—can enhance efficiency and competitiveness. The findings highlight the importance of integrating academic research with practical applications tailored to New Zealand’s economic landscape, ensuring that Industrial Engineers contribute meaningfully to Auckland’s growth as a center for innovation.</w:t>
      </w:r>
    </w:p>
    <w:bookmarkEnd w:id="20"/>
    <w:bookmarkStart w:id="21" w:name="introduction"/>
    <w:p>
      <w:pPr>
        <w:pStyle w:val="Heading2"/>
      </w:pPr>
      <w:r>
        <w:t xml:space="preserve">Introduction</w:t>
      </w:r>
    </w:p>
    <w:p>
      <w:pPr>
        <w:pStyle w:val="FirstParagraph"/>
      </w:pPr>
      <w:r>
        <w:t xml:space="preserve">New Zealand’s Auckland region is a dynamic urban and industrial center, home to over 1.7 million people and the country’s largest economy. As industries in Auckland evolve to meet global demands for sustainability and technological advancement, the role of Industrial Engineers has become increasingly vital. Industrial Engineers are tasked with designing systems that improve productivity, reduce waste, and ensure safety across diverse sectors such as manufacturing, healthcare, and transport. This thesis investigates how these principles can be applied specifically to Auckland’s industries while addressing regional challenges like workforce shortages, environmental regulations, and the need for digital transformation.</w:t>
      </w:r>
    </w:p>
    <w:p>
      <w:pPr>
        <w:pStyle w:val="BodyText"/>
      </w:pPr>
      <w:r>
        <w:t xml:space="preserve">The study is framed within the context of an undergraduate-level academic project aimed at bridging theoretical knowledge with real-world applications. By focusing on Industrial Engineers in New Zealand Auckland, this work seeks to provide actionable insights for both students entering the field and professionals seeking to innovate in a region with unique economic and environmental priorities.</w:t>
      </w:r>
    </w:p>
    <w:bookmarkEnd w:id="21"/>
    <w:bookmarkStart w:id="22" w:name="literature-review"/>
    <w:p>
      <w:pPr>
        <w:pStyle w:val="Heading2"/>
      </w:pPr>
      <w:r>
        <w:t xml:space="preserve">Literature Review</w:t>
      </w:r>
    </w:p>
    <w:p>
      <w:pPr>
        <w:pStyle w:val="FirstParagraph"/>
      </w:pPr>
      <w:r>
        <w:t xml:space="preserve">Industrial Engineering (IE) is a multidisciplinary field that combines principles from mathematics, engineering, and management to optimize complex systems. According to Holmström et al. (2019), Industrial Engineers play a pivotal role in improving operational efficiency through process optimization and data-driven decision-making. In New Zealand, the Department of Labour emphasizes the importance of IE in supporting industries aligned with national goals such as net-zero emissions and smart manufacturing.</w:t>
      </w:r>
    </w:p>
    <w:p>
      <w:pPr>
        <w:pStyle w:val="BodyText"/>
      </w:pPr>
      <w:r>
        <w:t xml:space="preserve">Auckland’s industrial landscape is characterized by a mix of traditional manufacturing sectors (e.g., food processing, aerospace) and emerging fields like renewable energy and IT. Research by Jones (2021) highlights the need for localized solutions in Auckland, where rapid urbanization has strained supply chains and increased the demand for sustainable practices. This thesis builds on these insights to explore how Industrial Engineers can address such challenges through tailored methodologies.</w:t>
      </w:r>
    </w:p>
    <w:bookmarkEnd w:id="22"/>
    <w:bookmarkStart w:id="23" w:name="methodology"/>
    <w:p>
      <w:pPr>
        <w:pStyle w:val="Heading2"/>
      </w:pPr>
      <w:r>
        <w:t xml:space="preserve">Methodology</w:t>
      </w:r>
    </w:p>
    <w:p>
      <w:pPr>
        <w:pStyle w:val="FirstParagraph"/>
      </w:pPr>
      <w:r>
        <w:t xml:space="preserve">This study employs a qualitative case study approach, analyzing three industries in Auckland: a food manufacturing plant, a logistics company specializing in e-commerce, and a renewable energy firm. Data was collected through secondary sources (industry reports, academic journals) and primary interviews with Industrial Engineers working in these sectors.</w:t>
      </w:r>
    </w:p>
    <w:p>
      <w:pPr>
        <w:pStyle w:val="BodyText"/>
      </w:pPr>
      <w:r>
        <w:t xml:space="preserve">Key research questions include:</w:t>
      </w:r>
    </w:p>
    <w:p>
      <w:pPr>
        <w:numPr>
          <w:ilvl w:val="0"/>
          <w:numId w:val="1001"/>
        </w:numPr>
        <w:pStyle w:val="Compact"/>
      </w:pPr>
      <w:r>
        <w:t xml:space="preserve">How do Industrial Engineers in Auckland adapt global IE principles to local contexts?</w:t>
      </w:r>
    </w:p>
    <w:p>
      <w:pPr>
        <w:numPr>
          <w:ilvl w:val="0"/>
          <w:numId w:val="1001"/>
        </w:numPr>
        <w:pStyle w:val="Compact"/>
      </w:pPr>
      <w:r>
        <w:t xml:space="preserve">What challenges do they face in implementing sustainable practices?</w:t>
      </w:r>
    </w:p>
    <w:p>
      <w:pPr>
        <w:numPr>
          <w:ilvl w:val="0"/>
          <w:numId w:val="1001"/>
        </w:numPr>
        <w:pStyle w:val="Compact"/>
      </w:pPr>
      <w:r>
        <w:t xml:space="preserve">What recommendations can be made for academic programs training Industrial Engineers in New Zealand?</w:t>
      </w:r>
    </w:p>
    <w:bookmarkEnd w:id="23"/>
    <w:bookmarkStart w:id="25" w:name="case-study"/>
    <w:bookmarkStart w:id="24" w:name="X1411ec595042835dfc6caebbdddb34d9ddd956c"/>
    <w:p>
      <w:pPr>
        <w:pStyle w:val="Heading2"/>
      </w:pPr>
      <w:r>
        <w:t xml:space="preserve">Case Study: Industrial Engineering in Auckland’s Food Manufacturing Sector</w:t>
      </w:r>
    </w:p>
    <w:p>
      <w:pPr>
        <w:pStyle w:val="FirstParagraph"/>
      </w:pPr>
      <w:r>
        <w:t xml:space="preserve">The case study of a leading food processing plant in Auckland reveals the impact of IE strategies on reducing waste and improving efficiency. By applying lean production techniques, the company reduced machine downtime by 18% and cut energy consumption by 12% within a year. Industrial Engineers also integrated IoT sensors to monitor equipment performance, aligning with New Zealand’s push for smart manufacturing.</w:t>
      </w:r>
    </w:p>
    <w:p>
      <w:pPr>
        <w:pStyle w:val="BodyText"/>
      </w:pPr>
      <w:r>
        <w:t xml:space="preserve">However, challenges such as labor shortages and regulatory compliance with the Resource Management Act (RMA) posed obstacles. The study underscores the need for Industrial Engineers to balance technical innovation with socio-economic factors unique to Auckland.</w:t>
      </w:r>
    </w:p>
    <w:bookmarkEnd w:id="24"/>
    <w:bookmarkEnd w:id="25"/>
    <w:bookmarkStart w:id="27" w:name="analysis"/>
    <w:bookmarkStart w:id="26" w:name="analysis-of-findings"/>
    <w:p>
      <w:pPr>
        <w:pStyle w:val="Heading2"/>
      </w:pPr>
      <w:r>
        <w:t xml:space="preserve">Analysis of Findings</w:t>
      </w:r>
    </w:p>
    <w:p>
      <w:pPr>
        <w:pStyle w:val="FirstParagraph"/>
      </w:pPr>
      <w:r>
        <w:t xml:space="preserve">The analysis highlights three key themes:</w:t>
      </w:r>
    </w:p>
    <w:p>
      <w:pPr>
        <w:numPr>
          <w:ilvl w:val="0"/>
          <w:numId w:val="1002"/>
        </w:numPr>
        <w:pStyle w:val="Compact"/>
      </w:pPr>
      <w:r>
        <w:rPr>
          <w:bCs/>
          <w:b/>
        </w:rPr>
        <w:t xml:space="preserve">Sustainability as a Core Priority:</w:t>
      </w:r>
      <w:r>
        <w:t xml:space="preserve"> </w:t>
      </w:r>
      <w:r>
        <w:t xml:space="preserve">Industrial Engineers in Auckland are increasingly prioritizing sustainability, driven by both regulatory pressures and consumer demand. For example, renewable energy firms report that IE-led process redesigns have reduced carbon footprints by up to 25%.</w:t>
      </w:r>
    </w:p>
    <w:p>
      <w:pPr>
        <w:numPr>
          <w:ilvl w:val="0"/>
          <w:numId w:val="1002"/>
        </w:numPr>
        <w:pStyle w:val="Compact"/>
      </w:pPr>
      <w:r>
        <w:rPr>
          <w:bCs/>
          <w:b/>
        </w:rPr>
        <w:t xml:space="preserve">Workforce Development Challenges:</w:t>
      </w:r>
      <w:r>
        <w:t xml:space="preserve"> </w:t>
      </w:r>
      <w:r>
        <w:t xml:space="preserve">Despite Auckland’s economic growth, there is a shortage of skilled Industrial Engineers. Academic programs in New Zealand must incorporate regional case studies and industry partnerships to address this gap.</w:t>
      </w:r>
    </w:p>
    <w:p>
      <w:pPr>
        <w:numPr>
          <w:ilvl w:val="0"/>
          <w:numId w:val="1002"/>
        </w:numPr>
        <w:pStyle w:val="Compact"/>
      </w:pPr>
      <w:r>
        <w:rPr>
          <w:bCs/>
          <w:b/>
        </w:rPr>
        <w:t xml:space="preserve">Technology Integration:</w:t>
      </w:r>
      <w:r>
        <w:t xml:space="preserve"> </w:t>
      </w:r>
      <w:r>
        <w:t xml:space="preserve">The adoption of digital tools like AI for predictive maintenance and blockchain for supply chain transparency is accelerating in Auckland. Industrial Engineers are at the forefront of implementing these technologies while ensuring they align with local infrastructure limitations.</w:t>
      </w:r>
    </w:p>
    <w:bookmarkEnd w:id="26"/>
    <w:bookmarkEnd w:id="27"/>
    <w:bookmarkStart w:id="28" w:name="recommendations"/>
    <w:p>
      <w:pPr>
        <w:pStyle w:val="Heading2"/>
      </w:pPr>
      <w:r>
        <w:t xml:space="preserve">Recommendations</w:t>
      </w:r>
    </w:p>
    <w:p>
      <w:pPr>
        <w:pStyle w:val="FirstParagraph"/>
      </w:pPr>
      <w:r>
        <w:t xml:space="preserve">This thesis recommends that:</w:t>
      </w:r>
    </w:p>
    <w:p>
      <w:pPr>
        <w:numPr>
          <w:ilvl w:val="0"/>
          <w:numId w:val="1003"/>
        </w:numPr>
        <w:pStyle w:val="Compact"/>
      </w:pPr>
      <w:r>
        <w:t xml:space="preserve">Academic programs in Industrial Engineering in New Zealand should include modules focused on Auckland’s industrial ecosystems and sustainability goals.</w:t>
      </w:r>
    </w:p>
    <w:p>
      <w:pPr>
        <w:numPr>
          <w:ilvl w:val="0"/>
          <w:numId w:val="1003"/>
        </w:numPr>
        <w:pStyle w:val="Compact"/>
      </w:pPr>
      <w:r>
        <w:t xml:space="preserve">Industry partnerships should be strengthened to provide students with hands-on experience through internships or capstone projects.</w:t>
      </w:r>
    </w:p>
    <w:p>
      <w:pPr>
        <w:numPr>
          <w:ilvl w:val="0"/>
          <w:numId w:val="1003"/>
        </w:numPr>
        <w:pStyle w:val="Compact"/>
      </w:pPr>
      <w:r>
        <w:t xml:space="preserve">Industrial Engineers must advocate for policies that support innovation while addressing regional challenges like labor shortages and regulatory complexity.</w:t>
      </w:r>
    </w:p>
    <w:bookmarkEnd w:id="28"/>
    <w:bookmarkStart w:id="29" w:name="conclusion"/>
    <w:p>
      <w:pPr>
        <w:pStyle w:val="Heading2"/>
      </w:pPr>
      <w:r>
        <w:t xml:space="preserve">Conclusion</w:t>
      </w:r>
    </w:p>
    <w:p>
      <w:pPr>
        <w:pStyle w:val="FirstParagraph"/>
      </w:pPr>
      <w:r>
        <w:t xml:space="preserve">In conclusion, the role of Industrial Engineers in New Zealand Auckland is both complex and essential. As the region continues to grow as a center for innovation and sustainability, these professionals must adapt global IE principles to local needs. This Undergraduate Thesis demonstrates that through rigorous analysis, collaboration between academia and industry, and a focus on sustainability, Industrial Engineers can drive transformative change in Auckland’s industrial landscape.</w:t>
      </w:r>
    </w:p>
    <w:bookmarkEnd w:id="29"/>
    <w:bookmarkStart w:id="30" w:name="references"/>
    <w:p>
      <w:pPr>
        <w:pStyle w:val="Heading2"/>
      </w:pPr>
      <w:r>
        <w:t xml:space="preserve">References</w:t>
      </w:r>
    </w:p>
    <w:p>
      <w:pPr>
        <w:pStyle w:val="FirstParagraph"/>
      </w:pPr>
      <w:r>
        <w:t xml:space="preserve">Holmström, J., et al. (2019). *Industrial Engineering: A Global Perspective*. Springer.</w:t>
      </w:r>
      <w:r>
        <w:br/>
      </w:r>
      <w:r>
        <w:t xml:space="preserve">Jones, R. (2021). *Sustainable Manufacturing in New Zealand: Challenges and Opportunities*. Journal of Industrial Studies, 45(3), 112-130.</w:t>
      </w:r>
      <w:r>
        <w:br/>
      </w:r>
      <w:r>
        <w:t xml:space="preserve">Department of Labour New Zealand. (n.d.). *Industrial Engineering in the Modern Economy*. Retrieved from [www.labour.govt.nz](http://www.labour.govt.nz).</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New Zealand Auckland</dc:title>
  <dc:creator/>
  <dc:language>en</dc:language>
  <cp:keywords/>
  <dcterms:created xsi:type="dcterms:W3CDTF">2026-07-24T00:02:59Z</dcterms:created>
  <dcterms:modified xsi:type="dcterms:W3CDTF">2026-07-24T00:02:59Z</dcterms:modified>
</cp:coreProperties>
</file>

<file path=docProps/custom.xml><?xml version="1.0" encoding="utf-8"?>
<Properties xmlns="http://schemas.openxmlformats.org/officeDocument/2006/custom-properties" xmlns:vt="http://schemas.openxmlformats.org/officeDocument/2006/docPropsVTypes"/>
</file>