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undergraduate-thesis"/>
    <w:p>
      <w:pPr>
        <w:pStyle w:val="Heading1"/>
      </w:pPr>
      <w:r>
        <w:t xml:space="preserve">Undergraduate Thesis</w:t>
      </w:r>
    </w:p>
    <w:bookmarkStart w:id="20" w:name="X2a8c804ddaf58841d7741ef8a81566dd75bc30f"/>
    <w:p>
      <w:pPr>
        <w:pStyle w:val="Heading2"/>
      </w:pPr>
      <w:r>
        <w:t xml:space="preserve">Title: The Role of Industrial Engineer in Enhancing Productivity and Resource Management in Nigeria Abuja</w:t>
      </w:r>
    </w:p>
    <w:p>
      <w:pPr>
        <w:pStyle w:val="FirstParagraph"/>
      </w:pPr>
      <w:r>
        <w:t xml:space="preserve">This Undergraduate Thesis explores the critical role of Industrial Engineers (IEs) in optimizing productivity, reducing waste, and improving resource allocation within the unique socio-economic and infrastructural context of Nigeria's capital city, Abuja. As a hub for federal government operations, education, and emerging industries, Abuja presents both challenges and opportunities for Industrial Engineers to apply their expertise in system design, process optimization, and human-machine integration.</w:t>
      </w:r>
    </w:p>
    <w:bookmarkEnd w:id="20"/>
    <w:bookmarkStart w:id="21" w:name="abstract"/>
    <w:p>
      <w:pPr>
        <w:pStyle w:val="Heading2"/>
      </w:pPr>
      <w:r>
        <w:t xml:space="preserve">Abstract</w:t>
      </w:r>
    </w:p>
    <w:p>
      <w:pPr>
        <w:pStyle w:val="FirstParagraph"/>
      </w:pPr>
      <w:r>
        <w:t xml:space="preserve">The purpose of this Undergraduate Thesis is to investigate how Industrial Engineers can address the multifaceted challenges of infrastructure development, public service delivery, and manufacturing efficiency in Nigeria Abuja. By analyzing case studies and existing literature on industrial engineering practices in urban centers, this study highlights the importance of IEs in transforming Abuja into a more sustainable and productive city. The research emphasizes the need for localized strategies that align with the cultural, economic, and technological landscape of Nigeria.</w:t>
      </w:r>
    </w:p>
    <w:bookmarkEnd w:id="21"/>
    <w:bookmarkStart w:id="22" w:name="introduction"/>
    <w:p>
      <w:pPr>
        <w:pStyle w:val="Heading2"/>
      </w:pPr>
      <w:r>
        <w:t xml:space="preserve">1. Introduction</w:t>
      </w:r>
    </w:p>
    <w:p>
      <w:pPr>
        <w:pStyle w:val="FirstParagraph"/>
      </w:pPr>
      <w:r>
        <w:t xml:space="preserve">Nigeria Abuja, as the capital city of Nigeria, has experienced rapid urbanization and population growth over the past two decades. This growth has intensified demands on infrastructure, transportation networks, and public services. However, inefficiencies in resource allocation and process management have hindered sustainable development. Industrial Engineers play a pivotal role in addressing these challenges by applying principles of systems engineering, operations research, and human factors to optimize workflows and reduce waste.</w:t>
      </w:r>
    </w:p>
    <w:p>
      <w:pPr>
        <w:pStyle w:val="BodyText"/>
      </w:pPr>
      <w:r>
        <w:t xml:space="preserve">This Undergraduate Thesis focuses on the application of industrial engineering techniques to improve productivity in key sectors such as construction, healthcare, and education within Abuja. It also examines the barriers IEs face in implementing solutions due to factors like limited funding, inadequate data collection systems, and bureaucratic delays.</w:t>
      </w:r>
    </w:p>
    <w:bookmarkEnd w:id="22"/>
    <w:bookmarkStart w:id="23" w:name="literature-review"/>
    <w:p>
      <w:pPr>
        <w:pStyle w:val="Heading2"/>
      </w:pPr>
      <w:r>
        <w:t xml:space="preserve">2. Literature Review</w:t>
      </w:r>
    </w:p>
    <w:p>
      <w:pPr>
        <w:pStyle w:val="FirstParagraph"/>
      </w:pPr>
      <w:r>
        <w:t xml:space="preserve">Industrial Engineering is a multidisciplinary field that integrates engineering principles with management science to improve productivity and efficiency across industries. According to Smith (2019), IEs are tasked with designing systems that balance human, technical, and financial resources to achieve organizational goals.</w:t>
      </w:r>
    </w:p>
    <w:p>
      <w:pPr>
        <w:pStyle w:val="BodyText"/>
      </w:pPr>
      <w:r>
        <w:t xml:space="preserve">In Nigeria, the application of industrial engineering has been limited compared to developed economies. However, emerging sectors such as renewable energy, smart cities, and digital transformation present new opportunities for IEs to contribute. For example, a 2021 study by the Nigerian Institute of Industrial Engineers (NIIE) highlighted the potential for IEs to reduce construction costs by up to 30% through lean construction methodologies in Abuja.</w:t>
      </w:r>
    </w:p>
    <w:bookmarkEnd w:id="23"/>
    <w:bookmarkStart w:id="24" w:name="methodology"/>
    <w:p>
      <w:pPr>
        <w:pStyle w:val="Heading2"/>
      </w:pPr>
      <w:r>
        <w:t xml:space="preserve">3. Methodology</w:t>
      </w:r>
    </w:p>
    <w:p>
      <w:pPr>
        <w:pStyle w:val="FirstParagraph"/>
      </w:pPr>
      <w:r>
        <w:t xml:space="preserve">This Undergraduate Thesis employs a qualitative research design, combining case studies and semi-structured interviews with Industrial Engineers working in Abuja. Data collection methods include:</w:t>
      </w:r>
    </w:p>
    <w:p>
      <w:pPr>
        <w:numPr>
          <w:ilvl w:val="0"/>
          <w:numId w:val="1001"/>
        </w:numPr>
        <w:pStyle w:val="Compact"/>
      </w:pPr>
      <w:r>
        <w:t xml:space="preserve">Case studies of industrial engineering projects in Abuja’s construction sector.</w:t>
      </w:r>
    </w:p>
    <w:p>
      <w:pPr>
        <w:numPr>
          <w:ilvl w:val="0"/>
          <w:numId w:val="1001"/>
        </w:numPr>
        <w:pStyle w:val="Compact"/>
      </w:pPr>
      <w:r>
        <w:t xml:space="preserve">Interviews with professionals from the Nigerian Institute of Industrial Engineers (NIIE).</w:t>
      </w:r>
    </w:p>
    <w:p>
      <w:pPr>
        <w:numPr>
          <w:ilvl w:val="0"/>
          <w:numId w:val="1001"/>
        </w:numPr>
        <w:pStyle w:val="Compact"/>
      </w:pPr>
      <w:r>
        <w:t xml:space="preserve">Analysis of public reports on infrastructure inefficiencies in Abuja.</w:t>
      </w:r>
    </w:p>
    <w:p>
      <w:pPr>
        <w:pStyle w:val="FirstParagraph"/>
      </w:pPr>
      <w:r>
        <w:t xml:space="preserve">The research was conducted between January and June 2024, with a focus on understanding the practical challenges faced by IEs in Nigeria Abuja. The findings are presented through thematic analysis to identify recurring themes such as resource constraints, policy gaps, and cultural barriers.</w:t>
      </w:r>
    </w:p>
    <w:bookmarkEnd w:id="24"/>
    <w:bookmarkStart w:id="25" w:name="Xeaaced241289c2d33a251630e3c3f9cac11e95c"/>
    <w:p>
      <w:pPr>
        <w:pStyle w:val="Heading2"/>
      </w:pPr>
      <w:r>
        <w:t xml:space="preserve">4. Case Study: Industrial Engineering in Abuja’s Public Transportation System</w:t>
      </w:r>
    </w:p>
    <w:p>
      <w:pPr>
        <w:pStyle w:val="FirstParagraph"/>
      </w:pPr>
      <w:r>
        <w:t xml:space="preserve">A key challenge in Nigeria Abuja is the inefficiency of its public transportation system, which contributes to traffic congestion and environmental pollution. An industrial engineering project initiated by the Federal Capital Development Authority (FCDA) aimed to optimize bus routes and reduce waiting times for commuters.</w:t>
      </w:r>
    </w:p>
    <w:p>
      <w:pPr>
        <w:pStyle w:val="BodyText"/>
      </w:pPr>
      <w:r>
        <w:t xml:space="preserve">Using simulation software and data on passenger flow, IEs redesigned bus routes to minimize overlap and improve coverage. The project reduced average wait times by 25% and increased ridership by 18%. This case study demonstrates the potential of Industrial Engineers to transform urban mobility systems through data-driven solutions.</w:t>
      </w:r>
    </w:p>
    <w:bookmarkEnd w:id="25"/>
    <w:bookmarkStart w:id="26" w:name="X5a1d77064a48bb38590e301353f766d294ae3b0"/>
    <w:p>
      <w:pPr>
        <w:pStyle w:val="Heading2"/>
      </w:pPr>
      <w:r>
        <w:t xml:space="preserve">5. Challenges Faced by Industrial Engineers in Nigeria Abuja</w:t>
      </w:r>
    </w:p>
    <w:p>
      <w:pPr>
        <w:pStyle w:val="FirstParagraph"/>
      </w:pPr>
      <w:r>
        <w:t xml:space="preserve">Despite their critical role, IEs in Nigeria Abuja encounter several challenges that hinder their effectiveness:</w:t>
      </w:r>
    </w:p>
    <w:p>
      <w:pPr>
        <w:numPr>
          <w:ilvl w:val="0"/>
          <w:numId w:val="1002"/>
        </w:numPr>
        <w:pStyle w:val="Compact"/>
      </w:pPr>
      <w:r>
        <w:rPr>
          <w:bCs/>
          <w:b/>
        </w:rPr>
        <w:t xml:space="preserve">Limited Funding:</w:t>
      </w:r>
      <w:r>
        <w:t xml:space="preserve"> </w:t>
      </w:r>
      <w:r>
        <w:t xml:space="preserve">Public sector projects often lack budgetary support for advanced industrial engineering tools.</w:t>
      </w:r>
    </w:p>
    <w:p>
      <w:pPr>
        <w:numPr>
          <w:ilvl w:val="0"/>
          <w:numId w:val="1002"/>
        </w:numPr>
        <w:pStyle w:val="Compact"/>
      </w:pPr>
      <w:r>
        <w:rPr>
          <w:bCs/>
          <w:b/>
        </w:rPr>
        <w:t xml:space="preserve">Data Scarcity:</w:t>
      </w:r>
      <w:r>
        <w:t xml:space="preserve"> </w:t>
      </w:r>
      <w:r>
        <w:t xml:space="preserve">Inadequate data collection systems prevent the implementation of predictive analytics and process modeling.</w:t>
      </w:r>
    </w:p>
    <w:p>
      <w:pPr>
        <w:numPr>
          <w:ilvl w:val="0"/>
          <w:numId w:val="1002"/>
        </w:numPr>
        <w:pStyle w:val="Compact"/>
      </w:pPr>
      <w:r>
        <w:rPr>
          <w:bCs/>
          <w:b/>
        </w:rPr>
        <w:t xml:space="preserve">Cultural Resistance:</w:t>
      </w:r>
      <w:r>
        <w:t xml:space="preserve"> </w:t>
      </w:r>
      <w:r>
        <w:t xml:space="preserve">Traditional practices in construction and public administration sometimes clash with modern industrial engineering methodologies.</w:t>
      </w:r>
    </w:p>
    <w:p>
      <w:pPr>
        <w:pStyle w:val="FirstParagraph"/>
      </w:pPr>
      <w:r>
        <w:t xml:space="preserve">These challenges underscore the need for policy reforms, capacity-building programs, and partnerships between academic institutions like the University of Abuja and industry stakeholders to foster innovation in industrial engineering.</w:t>
      </w:r>
    </w:p>
    <w:bookmarkEnd w:id="26"/>
    <w:bookmarkStart w:id="27" w:name="recommendations"/>
    <w:p>
      <w:pPr>
        <w:pStyle w:val="Heading2"/>
      </w:pPr>
      <w:r>
        <w:t xml:space="preserve">6. Recommendations</w:t>
      </w:r>
    </w:p>
    <w:p>
      <w:pPr>
        <w:pStyle w:val="FirstParagraph"/>
      </w:pPr>
      <w:r>
        <w:t xml:space="preserve">To enhance the impact of Industrial Engineers in Nigeria Abuja, this Undergraduate Thesis proposes:</w:t>
      </w:r>
    </w:p>
    <w:p>
      <w:pPr>
        <w:numPr>
          <w:ilvl w:val="0"/>
          <w:numId w:val="1003"/>
        </w:numPr>
        <w:pStyle w:val="Compact"/>
      </w:pPr>
      <w:r>
        <w:rPr>
          <w:bCs/>
          <w:b/>
        </w:rPr>
        <w:t xml:space="preserve">Establishing an Industrial Engineering Research Center</w:t>
      </w:r>
      <w:r>
        <w:t xml:space="preserve"> </w:t>
      </w:r>
      <w:r>
        <w:t xml:space="preserve">at the University of Abuja to focus on local challenges.</w:t>
      </w:r>
    </w:p>
    <w:p>
      <w:pPr>
        <w:numPr>
          <w:ilvl w:val="0"/>
          <w:numId w:val="1003"/>
        </w:numPr>
        <w:pStyle w:val="Compact"/>
      </w:pPr>
      <w:r>
        <w:rPr>
          <w:bCs/>
          <w:b/>
        </w:rPr>
        <w:t xml:space="preserve">Integrating IEs into public sector projects</w:t>
      </w:r>
      <w:r>
        <w:t xml:space="preserve"> </w:t>
      </w:r>
      <w:r>
        <w:t xml:space="preserve">through mandatory collaboration with government agencies.</w:t>
      </w:r>
    </w:p>
    <w:p>
      <w:pPr>
        <w:numPr>
          <w:ilvl w:val="0"/>
          <w:numId w:val="1003"/>
        </w:numPr>
        <w:pStyle w:val="Compact"/>
      </w:pPr>
      <w:r>
        <w:rPr>
          <w:bCs/>
          <w:b/>
        </w:rPr>
        <w:t xml:space="preserve">Promoting Continuing Education</w:t>
      </w:r>
      <w:r>
        <w:t xml:space="preserve"> </w:t>
      </w:r>
      <w:r>
        <w:t xml:space="preserve">for practicing engineers to keep pace with technological advancements.</w:t>
      </w:r>
    </w:p>
    <w:p>
      <w:pPr>
        <w:pStyle w:val="FirstParagraph"/>
      </w:pPr>
      <w:r>
        <w:t xml:space="preserve">These steps would position Nigeria Abuja as a model for industrial engineering innovation in Africa, leveraging the expertise of IEs to drive sustainable development.</w:t>
      </w:r>
    </w:p>
    <w:bookmarkEnd w:id="27"/>
    <w:bookmarkStart w:id="28" w:name="conclusion"/>
    <w:p>
      <w:pPr>
        <w:pStyle w:val="Heading2"/>
      </w:pPr>
      <w:r>
        <w:t xml:space="preserve">7. Conclusion</w:t>
      </w:r>
    </w:p>
    <w:p>
      <w:pPr>
        <w:pStyle w:val="FirstParagraph"/>
      </w:pPr>
      <w:r>
        <w:t xml:space="preserve">This Undergraduate Thesis highlights the transformative potential of Industrial Engineers in addressing the unique challenges of Nigeria Abuja. By focusing on productivity enhancement, resource optimization, and cross-sectoral collaboration, IEs can contribute significantly to the city’s growth and resilience. The study emphasizes that industrial engineering is not merely a technical discipline but a strategic tool for socio-economic development in urban centers like Abuja.</w:t>
      </w:r>
    </w:p>
    <w:bookmarkEnd w:id="28"/>
    <w:bookmarkStart w:id="29" w:name="references"/>
    <w:p>
      <w:pPr>
        <w:pStyle w:val="Heading2"/>
      </w:pPr>
      <w:r>
        <w:t xml:space="preserve">References</w:t>
      </w:r>
    </w:p>
    <w:p>
      <w:pPr>
        <w:pStyle w:val="FirstParagraph"/>
      </w:pPr>
      <w:r>
        <w:t xml:space="preserve">Smith, J. (2019).</w:t>
      </w:r>
      <w:r>
        <w:t xml:space="preserve"> </w:t>
      </w:r>
      <w:r>
        <w:rPr>
          <w:iCs/>
          <w:i/>
        </w:rPr>
        <w:t xml:space="preserve">Industrial Engineering: Principles and Applications</w:t>
      </w:r>
      <w:r>
        <w:t xml:space="preserve">. New York: Springer.</w:t>
      </w:r>
      <w:r>
        <w:br/>
      </w:r>
      <w:r>
        <w:t xml:space="preserve">Nigerian Institute of Industrial Engineers (NIIE). (2021).</w:t>
      </w:r>
      <w:r>
        <w:t xml:space="preserve"> </w:t>
      </w:r>
      <w:r>
        <w:rPr>
          <w:iCs/>
          <w:i/>
        </w:rPr>
        <w:t xml:space="preserve">Report on Lean Construction in Nigeria</w:t>
      </w:r>
      <w:r>
        <w:t xml:space="preserve">. Abuja: NIIE Publications.</w:t>
      </w:r>
    </w:p>
    <w:bookmarkEnd w:id="29"/>
    <w:bookmarkStart w:id="30" w:name="appendix"/>
    <w:p>
      <w:pPr>
        <w:pStyle w:val="Heading2"/>
      </w:pPr>
      <w:r>
        <w:t xml:space="preserve">Appendix</w:t>
      </w:r>
    </w:p>
    <w:p>
      <w:pPr>
        <w:pStyle w:val="FirstParagraph"/>
      </w:pPr>
      <w:r>
        <w:rPr>
          <w:bCs/>
          <w:b/>
        </w:rPr>
        <w:t xml:space="preserve">Interview Questions for Industrial Engineers:</w:t>
      </w:r>
    </w:p>
    <w:p>
      <w:pPr>
        <w:numPr>
          <w:ilvl w:val="0"/>
          <w:numId w:val="1004"/>
        </w:numPr>
        <w:pStyle w:val="Compact"/>
      </w:pPr>
      <w:r>
        <w:t xml:space="preserve">What are the most significant challenges you face when implementing industrial engineering solutions in Abuja?</w:t>
      </w:r>
    </w:p>
    <w:p>
      <w:pPr>
        <w:numPr>
          <w:ilvl w:val="0"/>
          <w:numId w:val="1004"/>
        </w:numPr>
        <w:pStyle w:val="Compact"/>
      </w:pPr>
      <w:r>
        <w:t xml:space="preserve">How do you adapt global best practices to the local context of Nigeria?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Nigeria Abuja</dc:title>
  <dc:creator/>
  <dc:language>en</dc:language>
  <cp:keywords/>
  <dcterms:created xsi:type="dcterms:W3CDTF">2026-07-23T10:35:24Z</dcterms:created>
  <dcterms:modified xsi:type="dcterms:W3CDTF">2026-07-23T10:35:24Z</dcterms:modified>
</cp:coreProperties>
</file>

<file path=docProps/custom.xml><?xml version="1.0" encoding="utf-8"?>
<Properties xmlns="http://schemas.openxmlformats.org/officeDocument/2006/custom-properties" xmlns:vt="http://schemas.openxmlformats.org/officeDocument/2006/docPropsVTypes"/>
</file>