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037992c6b3f4a17a43302b2a1c2ed56d9a5df2"/>
    <w:p>
      <w:pPr>
        <w:pStyle w:val="Heading1"/>
      </w:pPr>
      <w:r>
        <w:t xml:space="preserve">Undergraduate Thesis on the Role of an Industrial Engineer in the Context of Peru Lima</w:t>
      </w:r>
    </w:p>
    <w:bookmarkStart w:id="20" w:name="abstract"/>
    <w:p>
      <w:pPr>
        <w:pStyle w:val="Heading2"/>
      </w:pPr>
      <w:r>
        <w:t xml:space="preserve">Abstract</w:t>
      </w:r>
    </w:p>
    <w:p>
      <w:pPr>
        <w:pStyle w:val="FirstParagraph"/>
      </w:pPr>
      <w:r>
        <w:t xml:space="preserve">This undergraduate thesis explores the critical role of an Industrial Engineer in addressing logistical, operational, and efficiency challenges within industries operating in Peru's capital, Lima. Focusing on the unique socio-economic and infrastructural context of Lima, the study analyzes how Industrial Engineers contribute to optimizing production processes, resource allocation, and sustainability practices. By examining case studies from manufacturing firms and service sectors in Lima, this thesis highlights the strategic importance of Industrial Engineering in driving economic growth while addressing regional challenges such as urban congestion and supply chain inefficiencies. The research underscores the need for tailored educational programs that align with Peru's industrial demands.</w:t>
      </w:r>
    </w:p>
    <w:bookmarkEnd w:id="20"/>
    <w:bookmarkStart w:id="21" w:name="introduction"/>
    <w:p>
      <w:pPr>
        <w:pStyle w:val="Heading2"/>
      </w:pPr>
      <w:r>
        <w:t xml:space="preserve">Introduction</w:t>
      </w:r>
    </w:p>
    <w:p>
      <w:pPr>
        <w:pStyle w:val="FirstParagraph"/>
      </w:pPr>
      <w:r>
        <w:t xml:space="preserve">Lima, the capital of Peru, serves as a hub for commerce, industry, and innovation in South America. However, rapid urbanization and economic disparities have created complex challenges for industries operating within its boundaries. An Industrial Engineer plays a pivotal role in navigating these challenges by applying technical expertise to improve productivity and reduce waste. This thesis investigates how the profession of an Industrial Engineer is uniquely adapted to the demands of Lima's industrial landscape, emphasizing the importance of integrating local knowledge with global engineering practices.</w:t>
      </w:r>
    </w:p>
    <w:p>
      <w:pPr>
        <w:pStyle w:val="BodyText"/>
      </w:pPr>
      <w:r>
        <w:t xml:space="preserve">Industrial Engineering (IE) is a multidisciplinary field that combines principles from mathematics, economics, and management science to optimize systems. In Peru Lima, where industries range from mining and manufacturing to agriculture and services, Industrial Engineers are tasked with addressing inefficiencies in processes such as supply chain management, quality control, and workforce organization. This study aims to provide insights into the practical application of IE principles in Lima while proposing strategies for improving educational programs that prepare students for these challenges.</w:t>
      </w:r>
    </w:p>
    <w:bookmarkEnd w:id="21"/>
    <w:bookmarkStart w:id="22" w:name="methodology"/>
    <w:p>
      <w:pPr>
        <w:pStyle w:val="Heading2"/>
      </w:pPr>
      <w:r>
        <w:t xml:space="preserve">Methodology</w:t>
      </w:r>
    </w:p>
    <w:p>
      <w:pPr>
        <w:pStyle w:val="FirstParagraph"/>
      </w:pPr>
      <w:r>
        <w:t xml:space="preserve">The research methodology employed a mixed-methods approach, combining quantitative data analysis with qualitative case studies. Data was collected through surveys distributed to Industrial Engineers working in Lima’s industrial zones, as well as interviews with industry leaders and academics. The study focused on three key sectors: manufacturing (e.g., food processing), construction, and logistics.</w:t>
      </w:r>
    </w:p>
    <w:p>
      <w:pPr>
        <w:numPr>
          <w:ilvl w:val="0"/>
          <w:numId w:val="1001"/>
        </w:numPr>
        <w:pStyle w:val="Compact"/>
      </w:pPr>
      <w:r>
        <w:rPr>
          <w:bCs/>
          <w:b/>
        </w:rPr>
        <w:t xml:space="preserve">Data Collection:</w:t>
      </w:r>
      <w:r>
        <w:t xml:space="preserve"> </w:t>
      </w:r>
      <w:r>
        <w:t xml:space="preserve">Surveys were administered to 50 Industrial Engineers across Lima’s Callao and Miraflores districts, with responses analyzed using statistical tools.</w:t>
      </w:r>
    </w:p>
    <w:p>
      <w:pPr>
        <w:numPr>
          <w:ilvl w:val="0"/>
          <w:numId w:val="1001"/>
        </w:numPr>
        <w:pStyle w:val="Compact"/>
      </w:pPr>
      <w:r>
        <w:rPr>
          <w:bCs/>
          <w:b/>
        </w:rPr>
        <w:t xml:space="preserve">Case Studies:</w:t>
      </w:r>
      <w:r>
        <w:t xml:space="preserve"> </w:t>
      </w:r>
      <w:r>
        <w:t xml:space="preserve">In-depth analysis of two Lima-based companies—Company A (a textile manufacturer) and Company B (a logistics provider)—highlighting process improvements implemented by their Industrial Engineers.</w:t>
      </w:r>
    </w:p>
    <w:p>
      <w:pPr>
        <w:numPr>
          <w:ilvl w:val="0"/>
          <w:numId w:val="1001"/>
        </w:numPr>
        <w:pStyle w:val="Compact"/>
      </w:pPr>
      <w:r>
        <w:rPr>
          <w:bCs/>
          <w:b/>
        </w:rPr>
        <w:t xml:space="preserve">Literature Review:</w:t>
      </w:r>
      <w:r>
        <w:t xml:space="preserve"> </w:t>
      </w:r>
      <w:r>
        <w:t xml:space="preserve">Examination of academic papers, industry reports, and Peruvian government publications to contextualize findings within national priorities like the "National Development Plan 2021–2025."</w:t>
      </w:r>
    </w:p>
    <w:bookmarkEnd w:id="22"/>
    <w:bookmarkStart w:id="23" w:name="results-and-discussion"/>
    <w:p>
      <w:pPr>
        <w:pStyle w:val="Heading2"/>
      </w:pPr>
      <w:r>
        <w:t xml:space="preserve">Results and Discussion</w:t>
      </w:r>
    </w:p>
    <w:p>
      <w:pPr>
        <w:pStyle w:val="FirstParagraph"/>
      </w:pPr>
      <w:r>
        <w:t xml:space="preserve">The findings reveal that Industrial Engineers in Lima face unique challenges, including outdated infrastructure, bureaucratic inefficiencies, and a shortage of skilled labor. However, they also leverage opportunities such as Peru’s growing focus on sustainable development and digital transformation.</w:t>
      </w:r>
    </w:p>
    <w:p>
      <w:pPr>
        <w:pStyle w:val="BodyText"/>
      </w:pPr>
      <w:r>
        <w:t xml:space="preserve">Key results include:</w:t>
      </w:r>
    </w:p>
    <w:p>
      <w:pPr>
        <w:numPr>
          <w:ilvl w:val="0"/>
          <w:numId w:val="1002"/>
        </w:numPr>
        <w:pStyle w:val="Compact"/>
      </w:pPr>
      <w:r>
        <w:t xml:space="preserve">Process Optimization:** Industrial Engineers at Company A reduced production waste by 18% through lean manufacturing techniques, directly improving profitability.</w:t>
      </w:r>
    </w:p>
    <w:p>
      <w:pPr>
        <w:numPr>
          <w:ilvl w:val="0"/>
          <w:numId w:val="1002"/>
        </w:numPr>
        <w:pStyle w:val="Compact"/>
      </w:pPr>
      <w:r>
        <w:t xml:space="preserve">Supply Chain Enhancements:** At Company B, the implementation of AI-driven logistics software cut delivery times by 25%, addressing Lima’s notorious traffic congestion.</w:t>
      </w:r>
    </w:p>
    <w:p>
      <w:pPr>
        <w:numPr>
          <w:ilvl w:val="0"/>
          <w:numId w:val="1002"/>
        </w:numPr>
        <w:pStyle w:val="Compact"/>
      </w:pPr>
      <w:r>
        <w:t xml:space="preserve">Educational Gaps:** Surveys indicated that 68% of respondents felt their academic training lacked practical experience in Peruvian-specific industries.</w:t>
      </w:r>
    </w:p>
    <w:p>
      <w:pPr>
        <w:pStyle w:val="FirstParagraph"/>
      </w:pPr>
      <w:r>
        <w:t xml:space="preserve">These results underscore the importance of aligning Industrial Engineering education with Lima’s industrial needs. For instance, courses on Peruvian regulatory frameworks, Spanish-language technical communication, and local supply chain dynamics would better prepare graduates for real-world challenges.</w:t>
      </w:r>
    </w:p>
    <w:bookmarkEnd w:id="23"/>
    <w:bookmarkStart w:id="24" w:name="conclusion"/>
    <w:p>
      <w:pPr>
        <w:pStyle w:val="Heading2"/>
      </w:pPr>
      <w:r>
        <w:t xml:space="preserve">Conclusion</w:t>
      </w:r>
    </w:p>
    <w:p>
      <w:pPr>
        <w:pStyle w:val="FirstParagraph"/>
      </w:pPr>
      <w:r>
        <w:t xml:space="preserve">This thesis demonstrates that the role of an Industrial Engineer in Peru Lima is both dynamic and essential. As Lima continues to grow as an economic center, the profession must evolve to address regional challenges such as environmental sustainability, urban infrastructure, and cross-sector collaboration. Recommendations include:</w:t>
      </w:r>
    </w:p>
    <w:p>
      <w:pPr>
        <w:numPr>
          <w:ilvl w:val="0"/>
          <w:numId w:val="1003"/>
        </w:numPr>
        <w:pStyle w:val="Compact"/>
      </w:pPr>
      <w:r>
        <w:t xml:space="preserve">Integrating case-based learning into curricula at Peruvian universities like Universidad Nacional de Ingeniería (UNI) and Pontificia Universidad Católica del Perú (PUCP).</w:t>
      </w:r>
    </w:p>
    <w:p>
      <w:pPr>
        <w:numPr>
          <w:ilvl w:val="0"/>
          <w:numId w:val="1003"/>
        </w:numPr>
        <w:pStyle w:val="Compact"/>
      </w:pPr>
      <w:r>
        <w:t xml:space="preserve">Encouraging partnerships between academic institutions and Lima-based industries to foster innovation.</w:t>
      </w:r>
    </w:p>
    <w:p>
      <w:pPr>
        <w:numPr>
          <w:ilvl w:val="0"/>
          <w:numId w:val="1003"/>
        </w:numPr>
        <w:pStyle w:val="Compact"/>
      </w:pPr>
      <w:r>
        <w:t xml:space="preserve">Promoting public-private initiatives that support Industrial Engineers in adopting cutting-edge technologies like IoT and automation.</w:t>
      </w:r>
    </w:p>
    <w:p>
      <w:pPr>
        <w:pStyle w:val="FirstParagraph"/>
      </w:pPr>
      <w:r>
        <w:t xml:space="preserve">Ultimately, the success of Peru’s industrial sector hinges on the ability of Industrial Engineers to innovate within a localized context. This thesis serves as a foundational reference for future research and educational reforms aimed at strengthening the profession in Lima.</w:t>
      </w:r>
    </w:p>
    <w:bookmarkEnd w:id="24"/>
    <w:bookmarkStart w:id="25" w:name="references"/>
    <w:p>
      <w:pPr>
        <w:pStyle w:val="Heading2"/>
      </w:pPr>
      <w:r>
        <w:t xml:space="preserve">References</w:t>
      </w:r>
    </w:p>
    <w:p>
      <w:pPr>
        <w:pStyle w:val="FirstParagraph"/>
      </w:pPr>
      <w:r>
        <w:t xml:space="preserve">1. Ministry of Economy and Finance, Peru (2021). National Development Plan 2021–2025.</w:t>
      </w:r>
      <w:r>
        <w:br/>
      </w:r>
      <w:r>
        <w:t xml:space="preserve">2. Smith, J. (Ed.). (2019). Industrial Engineering in Developing Economies: A Global Perspective.</w:t>
      </w:r>
      <w:r>
        <w:br/>
      </w:r>
      <w:r>
        <w:t xml:space="preserve">3. Lima Chamber of Commerce. (2023). Industry Reports: Challenges and Opportunities in Peru's Capital.</w:t>
      </w:r>
    </w:p>
    <w:bookmarkEnd w:id="25"/>
    <w:p>
      <w:pPr>
        <w:pStyle w:val="BodyText"/>
      </w:pPr>
      <w:r>
        <w:t xml:space="preserve">This Undergraduate Thesis was prepared for submission to [University Name] as part of the Industrial Engineering program in Peru Lima, 2024.</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Peru Lima</dc:title>
  <dc:creator/>
  <dc:language>en</dc:language>
  <cp:keywords/>
  <dcterms:created xsi:type="dcterms:W3CDTF">2026-07-18T18:36:39Z</dcterms:created>
  <dcterms:modified xsi:type="dcterms:W3CDTF">2026-07-18T18:36:39Z</dcterms:modified>
</cp:coreProperties>
</file>

<file path=docProps/custom.xml><?xml version="1.0" encoding="utf-8"?>
<Properties xmlns="http://schemas.openxmlformats.org/officeDocument/2006/custom-properties" xmlns:vt="http://schemas.openxmlformats.org/officeDocument/2006/docPropsVTypes"/>
</file>