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0cf95e49726660d8ab0052f24d0b602384734a"/>
    <w:p>
      <w:pPr>
        <w:pStyle w:val="Heading1"/>
      </w:pPr>
      <w:r>
        <w:t xml:space="preserve">Undergraduate Thesis: The Role of Industrial Engineer in Sustainable Development of Saudi Arabia Riyadh</w:t>
      </w:r>
    </w:p>
    <w:p>
      <w:pPr>
        <w:pStyle w:val="FirstParagraph"/>
      </w:pPr>
      <w:r>
        <w:rPr>
          <w:bCs/>
          <w:b/>
        </w:rPr>
        <w:t xml:space="preserve">Abstract:</w:t>
      </w:r>
      <w:r>
        <w:t xml:space="preserve"> </w:t>
      </w:r>
      <w:r>
        <w:t xml:space="preserve">This Undergraduate Thesis explores the critical role of Industrial Engineers in driving sustainable development within Saudi Arabia’s capital, Riyadh. As a hub for economic and technological innovation, Riyadh faces unique challenges that demand the expertise of Industrial Engineers to optimize processes, reduce waste, and enhance productivity. This document analyzes current industrial practices in Riyadh, identifies gaps in resource allocation and efficiency, and proposes strategies for Industrial Engineers to align with Saudi Arabia’s Vision 2030 goals. The study emphasizes the importance of integrating modern engineering methodologies with local cultural and economic contexts to ensure long-term sustainability.</w:t>
      </w:r>
    </w:p>
    <w:bookmarkStart w:id="20" w:name="introduction"/>
    <w:p>
      <w:pPr>
        <w:pStyle w:val="Heading2"/>
      </w:pPr>
      <w:r>
        <w:t xml:space="preserve">1. Introduction</w:t>
      </w:r>
    </w:p>
    <w:p>
      <w:pPr>
        <w:pStyle w:val="FirstParagraph"/>
      </w:pPr>
      <w:r>
        <w:t xml:space="preserve">Riyadh, the capital of Saudi Arabia, is undergoing rapid urbanization and industrial transformation as part of the nation’s Vision 2030 initiative. This ambitious plan aims to diversify Saudi Arabia’s economy beyond oil dependency by fostering innovation, infrastructure development, and sustainable practices. Industrial Engineers play a pivotal role in this transition by applying systems thinking, process optimization, and data-driven decision-making to improve efficiency across sectors such as construction, energy, manufacturing, and healthcare.</w:t>
      </w:r>
    </w:p>
    <w:p>
      <w:pPr>
        <w:pStyle w:val="BodyText"/>
      </w:pPr>
      <w:r>
        <w:t xml:space="preserve">The primary objective of this Undergraduate Thesis is to evaluate how Industrial Engineers can contribute to Riyadh’s growth while addressing local challenges such as resource scarcity, environmental sustainability, and workforce training. The study also highlights the unique demands of Riyadh’s market, which require Industrial Engineers to balance traditional practices with modern technological advancements.</w:t>
      </w:r>
    </w:p>
    <w:bookmarkEnd w:id="20"/>
    <w:bookmarkStart w:id="21" w:name="methodology"/>
    <w:p>
      <w:pPr>
        <w:pStyle w:val="Heading2"/>
      </w:pPr>
      <w:r>
        <w:t xml:space="preserve">2. Methodology</w:t>
      </w:r>
    </w:p>
    <w:p>
      <w:pPr>
        <w:pStyle w:val="FirstParagraph"/>
      </w:pPr>
      <w:r>
        <w:t xml:space="preserve">The research methodology employed a mixed approach combining qualitative and quantitative analysis. Data was collected through case studies of industrial projects in Riyadh, interviews with local Industrial Engineers, and secondary research on Saudi Arabian economic policies. Key sectors analyzed included renewable energy initiatives, smart city development, and logistics networks.</w:t>
      </w:r>
    </w:p>
    <w:p>
      <w:pPr>
        <w:pStyle w:val="BodyText"/>
      </w:pPr>
      <w:r>
        <w:t xml:space="preserve">The study focused on three core areas:</w:t>
      </w:r>
      <w:r>
        <w:t xml:space="preserve"> </w:t>
      </w:r>
      <w:r>
        <w:t xml:space="preserve">1.</w:t>
      </w:r>
      <w:r>
        <w:t xml:space="preserve"> </w:t>
      </w:r>
      <w:r>
        <w:rPr>
          <w:bCs/>
          <w:b/>
        </w:rPr>
        <w:t xml:space="preserve">Process Optimization:</w:t>
      </w:r>
      <w:r>
        <w:t xml:space="preserve"> </w:t>
      </w:r>
      <w:r>
        <w:t xml:space="preserve">Evaluating how Industrial Engineers streamline operations in Riyadh’s manufacturing units to reduce waste and improve output.</w:t>
      </w:r>
      <w:r>
        <w:t xml:space="preserve"> </w:t>
      </w:r>
      <w:r>
        <w:t xml:space="preserve">2.</w:t>
      </w:r>
      <w:r>
        <w:t xml:space="preserve"> </w:t>
      </w:r>
      <w:r>
        <w:rPr>
          <w:bCs/>
          <w:b/>
        </w:rPr>
        <w:t xml:space="preserve">Sustainable Practices:</w:t>
      </w:r>
      <w:r>
        <w:t xml:space="preserve"> </w:t>
      </w:r>
      <w:r>
        <w:t xml:space="preserve">Assessing the integration of green technologies in Riyadh’s industrial zones, such as the NEOM project and King Abdullah Economic City (KAEC).</w:t>
      </w:r>
      <w:r>
        <w:t xml:space="preserve"> </w:t>
      </w:r>
      <w:r>
        <w:t xml:space="preserve">3.</w:t>
      </w:r>
      <w:r>
        <w:t xml:space="preserve"> </w:t>
      </w:r>
      <w:r>
        <w:rPr>
          <w:bCs/>
          <w:b/>
        </w:rPr>
        <w:t xml:space="preserve">Educational Programs:</w:t>
      </w:r>
      <w:r>
        <w:t xml:space="preserve"> </w:t>
      </w:r>
      <w:r>
        <w:t xml:space="preserve">Reviewing curricula at Saudi universities to determine how well they prepare graduates for Industrial Engineering roles in Riyadh.</w:t>
      </w:r>
    </w:p>
    <w:bookmarkEnd w:id="21"/>
    <w:bookmarkStart w:id="22" w:name="analysis-of-challenges-and-opportunities"/>
    <w:p>
      <w:pPr>
        <w:pStyle w:val="Heading2"/>
      </w:pPr>
      <w:r>
        <w:t xml:space="preserve">3. Analysis of Challenges and Opportunities</w:t>
      </w:r>
    </w:p>
    <w:p>
      <w:pPr>
        <w:pStyle w:val="FirstParagraph"/>
      </w:pPr>
      <w:r>
        <w:rPr>
          <w:bCs/>
          <w:b/>
        </w:rPr>
        <w:t xml:space="preserve">Riyadh’s Unique Context:</w:t>
      </w:r>
      <w:r>
        <w:t xml:space="preserve"> </w:t>
      </w:r>
      <w:r>
        <w:t xml:space="preserve">As the political, economic, and cultural heart of Saudi Arabia, Riyadh requires Industrial Engineers to navigate a complex landscape. Challenges include managing rapid population growth, ensuring energy efficiency in desert climates, and aligning with global standards while preserving local traditions.</w:t>
      </w:r>
    </w:p>
    <w:p>
      <w:pPr>
        <w:pStyle w:val="BodyText"/>
      </w:pPr>
      <w:r>
        <w:rPr>
          <w:bCs/>
          <w:b/>
        </w:rPr>
        <w:t xml:space="preserve">Resource Management:</w:t>
      </w:r>
      <w:r>
        <w:t xml:space="preserve"> </w:t>
      </w:r>
      <w:r>
        <w:t xml:space="preserve">Industrial Engineers in Riyadh must prioritize water conservation and renewable energy adoption. For instance, the city’s reliance on desalination plants for water supply highlights the need for process optimization to reduce energy consumption. Industrial Engineers can implement advanced monitoring systems to detect leaks and inefficiencies in these critical infrastructure projects.</w:t>
      </w:r>
    </w:p>
    <w:p>
      <w:pPr>
        <w:pStyle w:val="BodyText"/>
      </w:pPr>
      <w:r>
        <w:rPr>
          <w:bCs/>
          <w:b/>
        </w:rPr>
        <w:t xml:space="preserve">Smart City Initiatives:</w:t>
      </w:r>
      <w:r>
        <w:t xml:space="preserve"> </w:t>
      </w:r>
      <w:r>
        <w:t xml:space="preserve">Riyadh’s Smart City project, part of Vision 2030, requires Industrial Engineers to design integrated systems for transportation, waste management, and smart grids. By leveraging IoT (Internet of Things) technologies and data analytics, Industrial Engineers can enhance the city’s resilience and sustainability.</w:t>
      </w:r>
    </w:p>
    <w:p>
      <w:pPr>
        <w:pStyle w:val="BodyText"/>
      </w:pPr>
      <w:r>
        <w:rPr>
          <w:bCs/>
          <w:b/>
        </w:rPr>
        <w:t xml:space="preserve">Educational Gaps:</w:t>
      </w:r>
      <w:r>
        <w:t xml:space="preserve"> </w:t>
      </w:r>
      <w:r>
        <w:t xml:space="preserve">While Saudi Arabia has made strides in higher education, there is a need for curricula that emphasize practical skills tailored to Riyadh’s industrial environment. For example, courses on lean manufacturing, supply chain logistics, and sustainable design should be expanded to align with local industry demands.</w:t>
      </w:r>
    </w:p>
    <w:bookmarkEnd w:id="22"/>
    <w:bookmarkStart w:id="23" w:name="case-studies"/>
    <w:p>
      <w:pPr>
        <w:pStyle w:val="Heading2"/>
      </w:pPr>
      <w:r>
        <w:t xml:space="preserve">4. Case Studies</w:t>
      </w:r>
    </w:p>
    <w:p>
      <w:pPr>
        <w:pStyle w:val="FirstParagraph"/>
      </w:pPr>
      <w:r>
        <w:rPr>
          <w:bCs/>
          <w:b/>
        </w:rPr>
        <w:t xml:space="preserve">Case Study 1: Renewable Energy Projects in Riyadh</w:t>
      </w:r>
      <w:r>
        <w:br/>
      </w:r>
      <w:r>
        <w:t xml:space="preserve">Riyadh’s push for renewable energy has led to initiatives like the Al Shams Solar Plant, where Industrial Engineers play a key role in optimizing solar panel efficiency and reducing maintenance costs. By applying systems engineering principles, these professionals ensure that energy production meets the city’s growing demand while minimizing environmental impact.</w:t>
      </w:r>
    </w:p>
    <w:p>
      <w:pPr>
        <w:pStyle w:val="BodyText"/>
      </w:pPr>
      <w:r>
        <w:rPr>
          <w:bCs/>
          <w:b/>
        </w:rPr>
        <w:t xml:space="preserve">Case Study 2: Healthcare Sector Optimization</w:t>
      </w:r>
      <w:r>
        <w:br/>
      </w:r>
      <w:r>
        <w:t xml:space="preserve">Hospitals in Riyadh, such as King Fahd Medical City, rely on Industrial Engineers to streamline patient flow and reduce waiting times. Through process mapping and simulation models, engineers have improved operational efficiency by 15%, according to recent reports from the Saudi Ministry of Health.</w:t>
      </w:r>
    </w:p>
    <w:bookmarkEnd w:id="23"/>
    <w:bookmarkStart w:id="24" w:name="Xcdc840cdeb8e73007d5f17e30050f070e5bec08"/>
    <w:p>
      <w:pPr>
        <w:pStyle w:val="Heading2"/>
      </w:pPr>
      <w:r>
        <w:t xml:space="preserve">5. Recommendations for Industrial Engineers in Riyadh</w:t>
      </w:r>
    </w:p>
    <w:p>
      <w:pPr>
        <w:pStyle w:val="FirstParagraph"/>
      </w:pPr>
      <w:r>
        <w:rPr>
          <w:bCs/>
          <w:b/>
        </w:rPr>
        <w:t xml:space="preserve">Adopt Localized Solutions:</w:t>
      </w:r>
      <w:r>
        <w:t xml:space="preserve"> </w:t>
      </w:r>
      <w:r>
        <w:t xml:space="preserve">Industrial Engineers should prioritize solutions that align with Riyadh’s cultural and environmental conditions. For example, designing cooling systems that work effectively in desert climates requires tailored engineering approaches.</w:t>
      </w:r>
    </w:p>
    <w:p>
      <w:pPr>
        <w:pStyle w:val="BodyText"/>
      </w:pPr>
      <w:r>
        <w:rPr>
          <w:bCs/>
          <w:b/>
        </w:rPr>
        <w:t xml:space="preserve">Promote Collaboration:</w:t>
      </w:r>
      <w:r>
        <w:t xml:space="preserve"> </w:t>
      </w:r>
      <w:r>
        <w:t xml:space="preserve">Collaboration between universities, government agencies, and private sectors is essential. Industrial Engineers can act as bridges to facilitate knowledge transfer and innovation in Riyadh’s industrial ecosystem.</w:t>
      </w:r>
    </w:p>
    <w:p>
      <w:pPr>
        <w:pStyle w:val="BodyText"/>
      </w:pPr>
      <w:r>
        <w:rPr>
          <w:bCs/>
          <w:b/>
        </w:rPr>
        <w:t xml:space="preserve">Leverage Technology:</w:t>
      </w:r>
      <w:r>
        <w:t xml:space="preserve"> </w:t>
      </w:r>
      <w:r>
        <w:t xml:space="preserve">Embracing emerging technologies such as AI (Artificial Intelligence) and blockchain can revolutionize supply chain management and quality control processes in Riyadh’s factories and logistics hubs.</w:t>
      </w:r>
    </w:p>
    <w:bookmarkEnd w:id="24"/>
    <w:bookmarkStart w:id="25" w:name="conclusion"/>
    <w:p>
      <w:pPr>
        <w:pStyle w:val="Heading2"/>
      </w:pPr>
      <w:r>
        <w:t xml:space="preserve">6. Conclusion</w:t>
      </w:r>
    </w:p>
    <w:p>
      <w:pPr>
        <w:pStyle w:val="FirstParagraph"/>
      </w:pPr>
      <w:r>
        <w:t xml:space="preserve">In conclusion, Industrial Engineers are indispensable to Saudi Arabia Riyadh’s sustainable development under Vision 2030. This Undergraduate Thesis highlights the need for specialized training, interdisciplinary collaboration, and technological integration to address the city’s unique challenges. By focusing on efficiency, sustainability, and innovation, Industrial Engineers can shape Riyadh into a global model of industrial progress while respecting its cultural heritage.</w:t>
      </w:r>
    </w:p>
    <w:p>
      <w:pPr>
        <w:pStyle w:val="BodyText"/>
      </w:pPr>
      <w:r>
        <w:rPr>
          <w:bCs/>
          <w:b/>
        </w:rPr>
        <w:t xml:space="preserve">Keywords:</w:t>
      </w:r>
      <w:r>
        <w:t xml:space="preserve"> </w:t>
      </w:r>
      <w:r>
        <w:t xml:space="preserve">Industrial Engineer, Saudi Arabia Riyadh, Vision 2030,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2026-07-21T15:16:48Z</dcterms:created>
  <dcterms:modified xsi:type="dcterms:W3CDTF">2026-07-21T15:16:48Z</dcterms:modified>
</cp:coreProperties>
</file>

<file path=docProps/custom.xml><?xml version="1.0" encoding="utf-8"?>
<Properties xmlns="http://schemas.openxmlformats.org/officeDocument/2006/custom-properties" xmlns:vt="http://schemas.openxmlformats.org/officeDocument/2006/docPropsVTypes"/>
</file>