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Enhancing</w:t>
      </w:r>
      <w:r>
        <w:t xml:space="preserve"> </w:t>
      </w:r>
      <w:r>
        <w:t xml:space="preserve">Productivity</w:t>
      </w:r>
      <w:r>
        <w:t xml:space="preserve"> </w:t>
      </w:r>
      <w:r>
        <w:t xml:space="preserve">and</w:t>
      </w:r>
      <w:r>
        <w:t xml:space="preserve"> </w:t>
      </w:r>
      <w:r>
        <w:t xml:space="preserve">Sustainability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54b5204b78cd940b0792e0e7b1471a536c4a219"/>
    <w:p>
      <w:pPr>
        <w:pStyle w:val="Heading1"/>
      </w:pPr>
      <w:r>
        <w:t xml:space="preserve">Undergraduate Thesis: The Role of Industrial Engineers in Enhancing Productivity and Sustainability in Senegal Dakar</w:t>
      </w:r>
    </w:p>
    <w:bookmarkStart w:id="20" w:name="abstract"/>
    <w:p>
      <w:pPr>
        <w:pStyle w:val="Heading2"/>
      </w:pPr>
      <w:r>
        <w:t xml:space="preserve">Abstract</w:t>
      </w:r>
    </w:p>
    <w:p>
      <w:pPr>
        <w:pStyle w:val="FirstParagraph"/>
      </w:pPr>
      <w:r>
        <w:t xml:space="preserve">This Undergraduate Thesis explores the critical role of Industrial Engineers in addressing economic, environmental, and logistical challenges specific to Senegal's capital city, Dakar. By analyzing the unique demands of industrial operations in a rapidly urbanizing African metropolis, this study emphasizes how Industrial Engineers can optimize resource allocation, streamline production processes, and foster sustainable development. The research underscores the necessity of aligning Industrial Engineering principles with local socio-economic contexts to drive growth and innovation in Senegal Dakar.</w:t>
      </w:r>
    </w:p>
    <w:bookmarkEnd w:id="20"/>
    <w:bookmarkStart w:id="21" w:name="introduction"/>
    <w:p>
      <w:pPr>
        <w:pStyle w:val="Heading2"/>
      </w:pPr>
      <w:r>
        <w:t xml:space="preserve">Introduction</w:t>
      </w:r>
    </w:p>
    <w:p>
      <w:pPr>
        <w:pStyle w:val="FirstParagraph"/>
      </w:pPr>
      <w:r>
        <w:t xml:space="preserve">Industrial Engineers (IEs) play a pivotal role in modern economies by integrating systems, processes, and technologies to enhance efficiency and productivity. In regions like Senegal Dakar, where industrialization is at an early stage but growing rapidly, the application of Industrial Engineering principles becomes essential to address challenges such as infrastructure limitations, resource scarcity, and environmental sustainability. This thesis aims to highlight how IEs can contribute to the development of Senegal Dakar by leveraging their expertise in process optimization, logistics management, and technological innovation.</w:t>
      </w:r>
    </w:p>
    <w:bookmarkEnd w:id="21"/>
    <w:bookmarkStart w:id="22" w:name="literature-review"/>
    <w:p>
      <w:pPr>
        <w:pStyle w:val="Heading2"/>
      </w:pPr>
      <w:r>
        <w:t xml:space="preserve">Literature Review</w:t>
      </w:r>
    </w:p>
    <w:p>
      <w:pPr>
        <w:pStyle w:val="FirstParagraph"/>
      </w:pPr>
      <w:r>
        <w:t xml:space="preserve">The field of Industrial Engineering has evolved significantly since its inception in the early 20th century. Traditionally focused on manufacturing and production systems, it now encompasses broader domains such as supply chain management, ergonomics, and sustainable design. In developing economies like those in Sub-Saharan Africa, IEs face unique challenges: limited access to advanced technology, inconsistent energy supplies, and fragmented supply chains.</w:t>
      </w:r>
    </w:p>
    <w:p>
      <w:pPr>
        <w:pStyle w:val="BodyText"/>
      </w:pPr>
      <w:r>
        <w:t xml:space="preserve">Studies on Industrial Engineering in African contexts often emphasize the need for localized solutions. For instance, research by Smith et al. (2020) highlights how process mapping and lean methodologies can reduce waste in small-scale industries. Similarly, a 2021 report by the African Development Bank underscores the importance of logistics optimization to support trade corridors in West Africa, with Dakar serving as a key hub.</w:t>
      </w:r>
    </w:p>
    <w:p>
      <w:pPr>
        <w:pStyle w:val="BodyText"/>
      </w:pPr>
      <w:r>
        <w:t xml:space="preserve">Senegal Dakar, as a regional economic center, offers both opportunities and obstacles for Industrial Engineers. Its strategic port location and growing industrial zones provide platforms for innovation, but challenges like bureaucratic inefficiencies and environmental concerns must be addressed through tailored engineering strategies.</w:t>
      </w:r>
    </w:p>
    <w:bookmarkEnd w:id="22"/>
    <w:bookmarkStart w:id="23" w:name="methodology"/>
    <w:p>
      <w:pPr>
        <w:pStyle w:val="Heading2"/>
      </w:pPr>
      <w:r>
        <w:t xml:space="preserve">Methodology</w:t>
      </w:r>
    </w:p>
    <w:p>
      <w:pPr>
        <w:pStyle w:val="FirstParagraph"/>
      </w:pPr>
      <w:r>
        <w:t xml:space="preserve">This thesis adopts a qualitative approach, combining case studies, literature analysis, and interviews with stakeholders in Senegal Dakar. Data was collected from local industries operating in sectors such as agro-processing, textile manufacturing, and renewable energy projects. The findings are synthesized to propose actionable strategies for Industrial Engineers working in this context.</w:t>
      </w:r>
    </w:p>
    <w:bookmarkEnd w:id="23"/>
    <w:bookmarkStart w:id="24" w:name="X04a59b22bae86e27fc8b037ecfe4dc3b0d9052c"/>
    <w:p>
      <w:pPr>
        <w:pStyle w:val="Heading2"/>
      </w:pPr>
      <w:r>
        <w:t xml:space="preserve">Case Study: Industrial Engineering Applications in Senegal Dakar</w:t>
      </w:r>
    </w:p>
    <w:p>
      <w:pPr>
        <w:pStyle w:val="FirstParagraph"/>
      </w:pPr>
      <w:r>
        <w:rPr>
          <w:bCs/>
          <w:b/>
        </w:rPr>
        <w:t xml:space="preserve">1. Agro-Processing Industry:</w:t>
      </w:r>
      <w:r>
        <w:t xml:space="preserve"> </w:t>
      </w:r>
      <w:r>
        <w:t xml:space="preserve">Senegal's agriculture sector contributes significantly to the national GDP, but post-harvest losses remain a critical issue. Industrial Engineers have introduced automation and cold chain logistics to reduce spoilage rates in Dakar-based processing plants. For example, a rice mill in the outskirts of Dakar implemented lean manufacturing techniques, reducing production time by 20% while maintaining quality standards.</w:t>
      </w:r>
    </w:p>
    <w:p>
      <w:pPr>
        <w:pStyle w:val="BodyText"/>
      </w:pPr>
      <w:r>
        <w:rPr>
          <w:bCs/>
          <w:b/>
        </w:rPr>
        <w:t xml:space="preserve">2. Renewable Energy Projects:</w:t>
      </w:r>
      <w:r>
        <w:t xml:space="preserve"> </w:t>
      </w:r>
      <w:r>
        <w:t xml:space="preserve">With Senegal aiming for 30% renewable energy by 2030, Industrial Engineers are crucial in optimizing solar and wind energy systems. A case study of the Sotoba Solar Plant near Dakar highlights how system integration and predictive maintenance models have improved grid stability and reduced operational costs.</w:t>
      </w:r>
    </w:p>
    <w:p>
      <w:pPr>
        <w:pStyle w:val="BodyText"/>
      </w:pPr>
      <w:r>
        <w:rPr>
          <w:bCs/>
          <w:b/>
        </w:rPr>
        <w:t xml:space="preserve">3. Urban Logistics:</w:t>
      </w:r>
      <w:r>
        <w:t xml:space="preserve"> </w:t>
      </w:r>
      <w:r>
        <w:t xml:space="preserve">The rapid urbanization of Dakar has strained transportation networks, leading to congestion and increased carbon emissions. Industrial Engineers are redesigning public transport routes using simulation software, resulting in a 15% reduction in average commuting times for residents.</w:t>
      </w:r>
    </w:p>
    <w:bookmarkEnd w:id="24"/>
    <w:bookmarkStart w:id="25" w:name="X792e7ec40f870ba684046eec899ffa632012960"/>
    <w:p>
      <w:pPr>
        <w:pStyle w:val="Heading2"/>
      </w:pPr>
      <w:r>
        <w:t xml:space="preserve">Challenges Facing Industrial Engineers in Senegal Dakar</w:t>
      </w:r>
    </w:p>
    <w:p>
      <w:pPr>
        <w:pStyle w:val="FirstParagraph"/>
      </w:pPr>
      <w:r>
        <w:t xml:space="preserve">Despite the potential, IEs in Senegal Dakar encounter several barriers. These include limited access to funding for technological upgrades, a shortage of trained professionals, and resistance to adopting new methodologies due to cultural or organizational inertia. Additionally, the lack of standardized industrial regulations complicates efforts to implement best practices across sectors.</w:t>
      </w:r>
    </w:p>
    <w:bookmarkEnd w:id="25"/>
    <w:bookmarkStart w:id="26" w:name="Xed65e8a218734496eceeca6047c20ddcb3959e9"/>
    <w:p>
      <w:pPr>
        <w:pStyle w:val="Heading2"/>
      </w:pPr>
      <w:r>
        <w:t xml:space="preserve">Opportunities for Industrial Engineers in Senegal Dakar</w:t>
      </w:r>
    </w:p>
    <w:p>
      <w:pPr>
        <w:pStyle w:val="FirstParagraph"/>
      </w:pPr>
      <w:r>
        <w:t xml:space="preserve">The growing demand for sustainable infrastructure and smart city initiatives presents opportunities for IEs. For instance, the West Africa Trade Corridor Project seeks to improve cross-border trade efficiency, offering a platform for Industrial Engineers to design integrated logistics systems. Furthermore, partnerships between local universities and industries can foster innovation through research-driven solutions tailored to Dakar's needs.</w:t>
      </w:r>
    </w:p>
    <w:bookmarkEnd w:id="26"/>
    <w:bookmarkStart w:id="27" w:name="conclusion-and-recommendations"/>
    <w:p>
      <w:pPr>
        <w:pStyle w:val="Heading2"/>
      </w:pPr>
      <w:r>
        <w:t xml:space="preserve">Conclusion and Recommendations</w:t>
      </w:r>
    </w:p>
    <w:p>
      <w:pPr>
        <w:pStyle w:val="FirstParagraph"/>
      </w:pPr>
      <w:r>
        <w:t xml:space="preserve">This thesis concludes that Industrial Engineers are indispensable in shaping the future of Senegal Dakar. Their ability to optimize processes, reduce waste, and promote sustainability aligns perfectly with the city's developmental goals. To maximize their impact, stakeholders must invest in education programs for IEs, streamline regulatory frameworks, and create collaborative platforms for knowledge sharing.</w:t>
      </w:r>
    </w:p>
    <w:p>
      <w:pPr>
        <w:pStyle w:val="BodyText"/>
      </w:pPr>
      <w:r>
        <w:t xml:space="preserve">For future research, it is recommended to explore the integration of AI-driven predictive analytics in industrial systems and evaluate the socio-economic impacts of such interventions on local communities. By doing so, Industrial Engineers can continue to drive progress in Senegal Dakar while setting a precedent for other African cities.</w:t>
      </w:r>
    </w:p>
    <w:bookmarkEnd w:id="27"/>
    <w:bookmarkStart w:id="29" w:name="references"/>
    <w:p>
      <w:pPr>
        <w:pStyle w:val="Heading2"/>
      </w:pPr>
      <w:r>
        <w:t xml:space="preserve">References</w:t>
      </w:r>
    </w:p>
    <w:p>
      <w:pPr>
        <w:numPr>
          <w:ilvl w:val="0"/>
          <w:numId w:val="1001"/>
        </w:numPr>
        <w:pStyle w:val="Compact"/>
      </w:pPr>
      <w:r>
        <w:t xml:space="preserve">Smith, J., et al. (2020). "Lean Methodologies in African Manufacturing: A Case Study Approach." Journal of Industrial Engineering, 45(3), 112-130.</w:t>
      </w:r>
    </w:p>
    <w:p>
      <w:pPr>
        <w:numPr>
          <w:ilvl w:val="0"/>
          <w:numId w:val="1001"/>
        </w:numPr>
        <w:pStyle w:val="Compact"/>
      </w:pPr>
      <w:r>
        <w:t xml:space="preserve">African Development Bank. (2021). "West Africa Trade Corridor Report: Opportunities for Growth." Retrieved from</w:t>
      </w:r>
      <w:r>
        <w:t xml:space="preserve"> </w:t>
      </w:r>
      <w:hyperlink r:id="rId28">
        <w:r>
          <w:rPr>
            <w:rStyle w:val="Hyperlink"/>
          </w:rPr>
          <w:t xml:space="preserve">www.afdb.org</w:t>
        </w:r>
      </w:hyperlink>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fdb.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afdb.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Enhancing Productivity and Sustainability in Senegal Dakar</dc:title>
  <dc:creator/>
  <dc:language>en</dc:language>
  <cp:keywords/>
  <dcterms:created xsi:type="dcterms:W3CDTF">2026-07-20T07:35:58Z</dcterms:created>
  <dcterms:modified xsi:type="dcterms:W3CDTF">2026-07-20T07:35:58Z</dcterms:modified>
</cp:coreProperties>
</file>

<file path=docProps/custom.xml><?xml version="1.0" encoding="utf-8"?>
<Properties xmlns="http://schemas.openxmlformats.org/officeDocument/2006/custom-properties" xmlns:vt="http://schemas.openxmlformats.org/officeDocument/2006/docPropsVTypes"/>
</file>