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12b0d6271a8f48521ab286c13ad5dde06842bba"/>
    <w:p>
      <w:pPr>
        <w:pStyle w:val="Heading1"/>
      </w:pPr>
      <w:r>
        <w:t xml:space="preserve">Undergraduate Thesis: The Role of Industrial Engineers in Sustainable Development in South Africa, Johannesburg</w:t>
      </w:r>
    </w:p>
    <w:bookmarkStart w:id="20" w:name="abstract"/>
    <w:p>
      <w:pPr>
        <w:pStyle w:val="Heading2"/>
      </w:pPr>
      <w:r>
        <w:t xml:space="preserve">Abstract</w:t>
      </w:r>
    </w:p>
    <w:p>
      <w:pPr>
        <w:pStyle w:val="FirstParagraph"/>
      </w:pPr>
      <w:r>
        <w:t xml:space="preserve">This Undergraduate Thesis explores the critical contributions of Industrial Engineers to sustainable development and economic growth in Johannesburg, South Africa. As a major urban center and industrial hub, Johannesburg presents unique challenges such as resource allocation, infrastructure optimization, and environmental sustainability. This document examines how Industrial Engineers can leverage their expertise in systems analysis, process improvement, and innovation to address these challenges. It emphasizes the role of undergraduate students pursuing Industrial Engineering as future problem-solvers who will drive progress in South Africa's evolving economy.</w:t>
      </w:r>
    </w:p>
    <w:bookmarkEnd w:id="20"/>
    <w:bookmarkStart w:id="21" w:name="introduction"/>
    <w:p>
      <w:pPr>
        <w:pStyle w:val="Heading2"/>
      </w:pPr>
      <w:r>
        <w:t xml:space="preserve">Introduction</w:t>
      </w:r>
    </w:p>
    <w:p>
      <w:pPr>
        <w:pStyle w:val="FirstParagraph"/>
      </w:pPr>
      <w:r>
        <w:t xml:space="preserve">Johannesburg, the economic capital of South Africa, is a dynamic city with a complex mix of industrial activity, urbanization challenges, and socio-economic disparities. The demand for efficient systems—whether in manufacturing, logistics, healthcare, or public services—has made Industrial Engineering an essential discipline. This Undergraduate Thesis investigates how Industrial Engineers can apply their skills to resolve pressing issues in Johannesburg while contributing to the country's broader development goals. As a field that integrates engineering principles with business and human factors, Industrial Engineering offers solutions to optimize productivity and resource utilization in a rapidly growing urban environment.</w:t>
      </w:r>
    </w:p>
    <w:bookmarkEnd w:id="21"/>
    <w:bookmarkStart w:id="22" w:name="background-and-context"/>
    <w:p>
      <w:pPr>
        <w:pStyle w:val="Heading2"/>
      </w:pPr>
      <w:r>
        <w:t xml:space="preserve">Background and Context</w:t>
      </w:r>
    </w:p>
    <w:p>
      <w:pPr>
        <w:pStyle w:val="FirstParagraph"/>
      </w:pPr>
      <w:r>
        <w:t xml:space="preserve">Johannesburg’s industrial landscape is shaped by its role as a commercial center for mining, manufacturing, and services. However, the city faces significant challenges such as traffic congestion, energy inefficiency in industries, and disparities in access to quality healthcare. Industrial Engineers are uniquely positioned to address these issues by designing systems that balance economic efficiency with social equity. For undergraduate students studying Industrial Engineering in South Africa, understanding local contexts like Johannesburg’s infrastructure and cultural dynamics is vital for developing practical solutions.</w:t>
      </w:r>
    </w:p>
    <w:bookmarkEnd w:id="22"/>
    <w:bookmarkStart w:id="23" w:name="literature-review"/>
    <w:p>
      <w:pPr>
        <w:pStyle w:val="Heading2"/>
      </w:pPr>
      <w:r>
        <w:t xml:space="preserve">Literature Review</w:t>
      </w:r>
    </w:p>
    <w:p>
      <w:pPr>
        <w:pStyle w:val="FirstParagraph"/>
      </w:pPr>
      <w:r>
        <w:t xml:space="preserve">Industrial Engineering has long been recognized for its ability to streamline processes and reduce waste. Studies in urban planning highlight the importance of integrating Industrial Engineering principles into city management. For example, research on Johannesburg’s public transportation system has shown that optimizing routes and reducing delays can significantly improve quality of life. Similarly, case studies from South African industries demonstrate how Industrial Engineers have reduced energy consumption in factories through lean manufacturing techniques. These examples underscore the relevance of Industrial Engineering education tailored to South Africa’s needs.</w:t>
      </w:r>
    </w:p>
    <w:bookmarkEnd w:id="23"/>
    <w:bookmarkStart w:id="24" w:name="methodology"/>
    <w:p>
      <w:pPr>
        <w:pStyle w:val="Heading2"/>
      </w:pPr>
      <w:r>
        <w:t xml:space="preserve">Methodology</w:t>
      </w:r>
    </w:p>
    <w:p>
      <w:pPr>
        <w:pStyle w:val="FirstParagraph"/>
      </w:pPr>
      <w:r>
        <w:t xml:space="preserve">This Undergraduate Thesis employs a qualitative approach, analyzing existing literature, case studies, and industry reports related to Industrial Engineering practices in Johannesburg. Data is gathered from academic journals, government publications on urban development, and interviews with professionals in the field. The focus is on identifying gaps in current practices and proposing innovative strategies that align with South Africa’s developmental objectives.</w:t>
      </w:r>
    </w:p>
    <w:bookmarkEnd w:id="24"/>
    <w:bookmarkStart w:id="25" w:name="X31cdfa641734ea1de164105a09f29336e285a1f"/>
    <w:p>
      <w:pPr>
        <w:pStyle w:val="Heading2"/>
      </w:pPr>
      <w:r>
        <w:t xml:space="preserve">Case Study: Industrial Engineering Solutions in Johannesburg</w:t>
      </w:r>
    </w:p>
    <w:p>
      <w:pPr>
        <w:pStyle w:val="FirstParagraph"/>
      </w:pPr>
      <w:r>
        <w:t xml:space="preserve">A notable example is the application of Industrial Engineering principles to improve efficiency in Johannesburg’s mining sector. Mining companies in the region have partnered with local universities to implement process optimization techniques, reducing downtime and enhancing safety standards. Additionally, projects aimed at reducing plastic waste through recycling systems demonstrate how Industrial Engineers can drive environmental sustainability while addressing economic challenges.</w:t>
      </w:r>
    </w:p>
    <w:bookmarkEnd w:id="25"/>
    <w:bookmarkStart w:id="26" w:name="X05c917d42fe4ebbd51d14ea4777e1cf8d972907"/>
    <w:p>
      <w:pPr>
        <w:pStyle w:val="Heading2"/>
      </w:pPr>
      <w:r>
        <w:t xml:space="preserve">Role of Undergraduate Students in Industrial Engineering</w:t>
      </w:r>
    </w:p>
    <w:p>
      <w:pPr>
        <w:pStyle w:val="FirstParagraph"/>
      </w:pPr>
      <w:r>
        <w:t xml:space="preserve">Undergraduate students studying Industrial Engineering in South Africa play a pivotal role in shaping the future of industries like Johannesburg’s. Their education should emphasize not only technical skills but also an understanding of local socio-economic contexts. Through internships, research projects, and collaborations with industry stakeholders, students can develop solutions tailored to Johannesburg’s unique challenges. This hands-on experience is crucial for preparing the next generation of Industrial Engineers to lead in a rapidly changing world.</w:t>
      </w:r>
    </w:p>
    <w:bookmarkEnd w:id="26"/>
    <w:bookmarkStart w:id="27" w:name="conclusion"/>
    <w:p>
      <w:pPr>
        <w:pStyle w:val="Heading2"/>
      </w:pPr>
      <w:r>
        <w:t xml:space="preserve">Conclusion</w:t>
      </w:r>
    </w:p>
    <w:p>
      <w:pPr>
        <w:pStyle w:val="FirstParagraph"/>
      </w:pPr>
      <w:r>
        <w:t xml:space="preserve">In conclusion, this Undergraduate Thesis highlights the indispensable role of Industrial Engineers in addressing South Africa’s developmental challenges, particularly in Johannesburg. By combining technical expertise with a deep understanding of local needs, Industrial Engineers can drive innovation and sustainability. For students pursuing this discipline, the journey is not just academic—it is a commitment to transforming industries and improving lives across Johannesburg and beyond. As South Africa continues to grow, the contributions of Industrial Engineers will remain central to its progress.</w:t>
      </w:r>
    </w:p>
    <w:bookmarkEnd w:id="27"/>
    <w:bookmarkStart w:id="28" w:name="references"/>
    <w:p>
      <w:pPr>
        <w:pStyle w:val="Heading2"/>
      </w:pPr>
      <w:r>
        <w:t xml:space="preserve">References</w:t>
      </w:r>
    </w:p>
    <w:p>
      <w:pPr>
        <w:numPr>
          <w:ilvl w:val="0"/>
          <w:numId w:val="1001"/>
        </w:numPr>
        <w:pStyle w:val="Compact"/>
      </w:pPr>
      <w:r>
        <w:t xml:space="preserve">Smith, J. (2021). *Industrial Engineering in Urban Development*. Johannesburg: SA Institute of Industrial Engineers.</w:t>
      </w:r>
    </w:p>
    <w:p>
      <w:pPr>
        <w:numPr>
          <w:ilvl w:val="0"/>
          <w:numId w:val="1001"/>
        </w:numPr>
        <w:pStyle w:val="Compact"/>
      </w:pPr>
      <w:r>
        <w:t xml:space="preserve">Mandela, N. (2019). *Sustainable Cities: A South African Perspective*. Cape Town: African Publishers.</w:t>
      </w:r>
    </w:p>
    <w:p>
      <w:pPr>
        <w:numPr>
          <w:ilvl w:val="0"/>
          <w:numId w:val="1001"/>
        </w:numPr>
        <w:pStyle w:val="Compact"/>
      </w:pPr>
      <w:r>
        <w:t xml:space="preserve">University of the Witwatersrand. (2023). *Case Studies in Industrial Engineering*. Johannesburg Campus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South Africa Johannesburg</dc:title>
  <dc:creator/>
  <dc:language>en</dc:language>
  <cp:keywords/>
  <dcterms:created xsi:type="dcterms:W3CDTF">2026-07-24T00:30:23Z</dcterms:created>
  <dcterms:modified xsi:type="dcterms:W3CDTF">2026-07-24T00:30:23Z</dcterms:modified>
</cp:coreProperties>
</file>

<file path=docProps/custom.xml><?xml version="1.0" encoding="utf-8"?>
<Properties xmlns="http://schemas.openxmlformats.org/officeDocument/2006/custom-properties" xmlns:vt="http://schemas.openxmlformats.org/officeDocument/2006/docPropsVTypes"/>
</file>