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44d5de7ff716cb97075fbdc58cf47a6869cd4ab"/>
    <w:p>
      <w:pPr>
        <w:pStyle w:val="Heading1"/>
      </w:pPr>
      <w:r>
        <w:t xml:space="preserve">Undergraduate Thesis: The Role of Industrial Engineer in United States New York City</w:t>
      </w:r>
    </w:p>
    <w:bookmarkStart w:id="20" w:name="abstract"/>
    <w:p>
      <w:pPr>
        <w:pStyle w:val="Heading2"/>
      </w:pPr>
      <w:r>
        <w:t xml:space="preserve">Abstract</w:t>
      </w:r>
    </w:p>
    <w:p>
      <w:pPr>
        <w:pStyle w:val="FirstParagraph"/>
      </w:pPr>
      <w:r>
        <w:t xml:space="preserve">This Undergraduate Thesis explores the critical role of an Industrial Engineer within the dynamic economic and logistical landscape of United States New York City. As a global hub for finance, technology, healthcare, and manufacturing, New York City presents unique challenges and opportunities for Industrial Engineers. This paper examines how principles of industrial engineering—such as process optimization, systems analysis, and resource management—are applied to solve real-world problems in urban environments. It also highlights case studies from industries operating in NYC to demonstrate the practical impact of Industrial Engineers in shaping efficient operations within the city’s complex infrastructure.</w:t>
      </w:r>
    </w:p>
    <w:bookmarkEnd w:id="20"/>
    <w:bookmarkStart w:id="21" w:name="introduction"/>
    <w:p>
      <w:pPr>
        <w:pStyle w:val="Heading2"/>
      </w:pPr>
      <w:r>
        <w:t xml:space="preserve">Introduction</w:t>
      </w:r>
    </w:p>
    <w:p>
      <w:pPr>
        <w:pStyle w:val="FirstParagraph"/>
      </w:pPr>
      <w:r>
        <w:t xml:space="preserve">New York City, as a leading metropolis of the United States, serves as a microcosm of industrial engineering challenges. With its dense population, diverse industries, and intricate supply chain networks, the city demands innovative solutions to maximize productivity while minimizing waste. Industrial Engineers play a pivotal role in this ecosystem by designing systems that integrate people, processes, and technology to achieve operational excellence. This thesis investigates how the profession of an Industrial Engineer aligns with the needs of New York City’s economy and urban planning.</w:t>
      </w:r>
    </w:p>
    <w:bookmarkEnd w:id="21"/>
    <w:bookmarkStart w:id="22" w:name="X9334fe22a0d648c0b45821b07988484bf6afe9a"/>
    <w:p>
      <w:pPr>
        <w:pStyle w:val="Heading2"/>
      </w:pPr>
      <w:r>
        <w:t xml:space="preserve">Background: Industrial Engineering in Urban Contexts</w:t>
      </w:r>
    </w:p>
    <w:p>
      <w:pPr>
        <w:pStyle w:val="FirstParagraph"/>
      </w:pPr>
      <w:r>
        <w:t xml:space="preserve">Industrial Engineering (IE) is a discipline focused on optimizing complex systems through data-driven analysis, process improvement, and human-centered design. In a city like New York, where space is limited and resources are stretched thin, the principles of IE become indispensable. From reducing wait times in hospitals to streamlining logistics for multinational corporations, Industrial Engineers ensure that systems operate efficiently despite constraints.</w:t>
      </w:r>
    </w:p>
    <w:p>
      <w:pPr>
        <w:pStyle w:val="BodyText"/>
      </w:pPr>
      <w:r>
        <w:t xml:space="preserve">New York City’s unique characteristics—such as its high population density, regulatory environment, and cultural diversity—require Industrial Engineers to adapt their methodologies. For example, the city’s public transportation network relies on IE expertise to manage schedules, reduce congestion, and improve accessibility. Similarly, the healthcare sector in NYC depends on IE professionals to optimize patient flow in overcrowded hospitals.</w:t>
      </w:r>
    </w:p>
    <w:bookmarkEnd w:id="22"/>
    <w:bookmarkStart w:id="23" w:name="X885e25ff0aaf62e235993cbfe9eb44e25b4a612"/>
    <w:p>
      <w:pPr>
        <w:pStyle w:val="Heading2"/>
      </w:pPr>
      <w:r>
        <w:t xml:space="preserve">Key Challenges and Opportunities for Industrial Engineers in New York City</w:t>
      </w:r>
    </w:p>
    <w:p>
      <w:pPr>
        <w:pStyle w:val="FirstParagraph"/>
      </w:pPr>
      <w:r>
        <w:rPr>
          <w:bCs/>
          <w:b/>
        </w:rPr>
        <w:t xml:space="preserve">Challenges:</w:t>
      </w:r>
      <w:r>
        <w:br/>
      </w:r>
      <w:r>
        <w:t xml:space="preserve">- **Urban Congestion:** The city’s traffic and limited infrastructure demand innovative solutions for logistics and transportation.</w:t>
      </w:r>
      <w:r>
        <w:br/>
      </w:r>
      <w:r>
        <w:t xml:space="preserve">- **Regulatory Complexity:** Navigating local, state, and federal regulations adds layers of complexity to industrial processes.</w:t>
      </w:r>
      <w:r>
        <w:br/>
      </w:r>
      <w:r>
        <w:t xml:space="preserve">- **Space Constraints:** High real estate costs force industries to maximize vertical space and automate processes.</w:t>
      </w:r>
    </w:p>
    <w:p>
      <w:pPr>
        <w:pStyle w:val="BodyText"/>
      </w:pPr>
      <w:r>
        <w:rPr>
          <w:bCs/>
          <w:b/>
        </w:rPr>
        <w:t xml:space="preserve">Opportunities:</w:t>
      </w:r>
      <w:r>
        <w:br/>
      </w:r>
      <w:r>
        <w:t xml:space="preserve">- **Tech Innovation:** NYC’s tech startup scene provides fertile ground for Industrial Engineers to develop AI-driven systems for process optimization.</w:t>
      </w:r>
      <w:r>
        <w:br/>
      </w:r>
      <w:r>
        <w:t xml:space="preserve">- **Sustainability Initiatives:** The city’s commitment to reducing carbon emissions creates demand for engineers focused on green logistics and energy-efficient systems.</w:t>
      </w:r>
      <w:r>
        <w:br/>
      </w:r>
      <w:r>
        <w:t xml:space="preserve">- **Healthcare Transformation:** With over 1,000 hospitals and clinics, the healthcare sector offers ample opportunities to apply IE principles in patient care workflows.</w:t>
      </w:r>
    </w:p>
    <w:bookmarkEnd w:id="23"/>
    <w:bookmarkStart w:id="24" w:name="X430f4b25308c89273f9b31622882b728c4aa071"/>
    <w:p>
      <w:pPr>
        <w:pStyle w:val="Heading2"/>
      </w:pPr>
      <w:r>
        <w:t xml:space="preserve">Case Study: Industrial Engineering in New York City’s Healthcare Sector</w:t>
      </w:r>
    </w:p>
    <w:p>
      <w:pPr>
        <w:pStyle w:val="FirstParagraph"/>
      </w:pPr>
      <w:r>
        <w:t xml:space="preserve">A notable example of Industrial Engineering’s impact is the optimization of emergency room (ER) operations at a major hospital in Manhattan. The hospital faced long patient wait times, inefficient resource allocation, and high staff turnover. An Industrial Engineer was tasked with analyzing the ER workflow using simulation software and identifying bottlenecks.</w:t>
      </w:r>
    </w:p>
    <w:p>
      <w:pPr>
        <w:pStyle w:val="BodyText"/>
      </w:pPr>
      <w:r>
        <w:t xml:space="preserve">Through data collection and process mapping, the engineer discovered that over 30% of wait time stemmed from redundant paperwork and miscommunication between departments. By redesigning workflows to integrate electronic health records (EHRs) and implementing lean management practices, the hospital reduced average wait times by 40% within six months. This case study underscores how Industrial Engineers can directly improve patient outcomes while reducing operational costs in NYC’s healthcare sector.</w:t>
      </w:r>
    </w:p>
    <w:bookmarkEnd w:id="24"/>
    <w:bookmarkStart w:id="25" w:name="future-trends-and-recommendations"/>
    <w:p>
      <w:pPr>
        <w:pStyle w:val="Heading2"/>
      </w:pPr>
      <w:r>
        <w:t xml:space="preserve">Future Trends and Recommendations</w:t>
      </w:r>
    </w:p>
    <w:p>
      <w:pPr>
        <w:pStyle w:val="FirstParagraph"/>
      </w:pPr>
      <w:r>
        <w:t xml:space="preserve">As New York City continues to evolve, Industrial Engineers must stay ahead of emerging trends such as automation, smart cities, and the gig economy. For instance:</w:t>
      </w:r>
    </w:p>
    <w:p>
      <w:pPr>
        <w:numPr>
          <w:ilvl w:val="0"/>
          <w:numId w:val="1001"/>
        </w:numPr>
        <w:pStyle w:val="Compact"/>
      </w:pPr>
      <w:r>
        <w:t xml:space="preserve">Smart Infrastructure:** Leveraging IoT sensors to monitor traffic patterns and adjust public transportation in real time.</w:t>
      </w:r>
    </w:p>
    <w:p>
      <w:pPr>
        <w:numPr>
          <w:ilvl w:val="0"/>
          <w:numId w:val="1001"/>
        </w:numPr>
        <w:pStyle w:val="Compact"/>
      </w:pPr>
      <w:r>
        <w:t xml:space="preserve">Remote Work Integration:** Designing hybrid work models that balance productivity with employee well-being in a post-pandemic economy.</w:t>
      </w:r>
    </w:p>
    <w:p>
      <w:pPr>
        <w:numPr>
          <w:ilvl w:val="0"/>
          <w:numId w:val="1001"/>
        </w:numPr>
        <w:pStyle w:val="Compact"/>
      </w:pPr>
      <w:r>
        <w:t xml:space="preserve">Diversity and Inclusion:** Ensuring that IE solutions account for the city’s diverse population, including language barriers and accessibility needs.</w:t>
      </w:r>
    </w:p>
    <w:p>
      <w:pPr>
        <w:pStyle w:val="FirstParagraph"/>
      </w:pPr>
      <w:r>
        <w:t xml:space="preserve">For aspiring Industrial Engineers in NYC, this thesis recommends:</w:t>
      </w:r>
    </w:p>
    <w:p>
      <w:pPr>
        <w:numPr>
          <w:ilvl w:val="0"/>
          <w:numId w:val="1002"/>
        </w:numPr>
        <w:pStyle w:val="Compact"/>
      </w:pPr>
      <w:r>
        <w:t xml:space="preserve">Pursuing interdisciplinary education that combines engineering with urban planning or public policy.</w:t>
      </w:r>
    </w:p>
    <w:p>
      <w:pPr>
        <w:numPr>
          <w:ilvl w:val="0"/>
          <w:numId w:val="1002"/>
        </w:numPr>
        <w:pStyle w:val="Compact"/>
      </w:pPr>
      <w:r>
        <w:t xml:space="preserve">Engaging in internships with local industries, such as logistics companies or healthcare systems.</w:t>
      </w:r>
    </w:p>
    <w:p>
      <w:pPr>
        <w:numPr>
          <w:ilvl w:val="0"/>
          <w:numId w:val="1002"/>
        </w:numPr>
        <w:pStyle w:val="Compact"/>
      </w:pPr>
      <w:r>
        <w:t xml:space="preserve">Studying the city’s unique regulations to develop solutions tailored to its legal and cultural framework.</w:t>
      </w:r>
    </w:p>
    <w:bookmarkEnd w:id="25"/>
    <w:bookmarkStart w:id="26" w:name="conclusion"/>
    <w:p>
      <w:pPr>
        <w:pStyle w:val="Heading2"/>
      </w:pPr>
      <w:r>
        <w:t xml:space="preserve">Conclusion</w:t>
      </w:r>
    </w:p>
    <w:p>
      <w:pPr>
        <w:pStyle w:val="FirstParagraph"/>
      </w:pPr>
      <w:r>
        <w:t xml:space="preserve">In conclusion, the role of an Industrial Engineer in United States New York City is both challenging and transformative. The city’s complexity requires professionals who can think critically about systems, balance competing priorities, and innovate within constraints. Through case studies like the healthcare ER optimization project, this thesis has demonstrated how Industrial Engineering principles can drive efficiency and improve quality of life in one of the world’s most dynamic urban centers. As New York City continues to grow, the demand for skilled Industrial Engineers will only increase, making this profession a cornerstone of sustainable urban development.</w:t>
      </w:r>
    </w:p>
    <w:bookmarkEnd w:id="26"/>
    <w:bookmarkStart w:id="27" w:name="references"/>
    <w:p>
      <w:pPr>
        <w:pStyle w:val="Heading2"/>
      </w:pPr>
      <w:r>
        <w:t xml:space="preserve">References</w:t>
      </w:r>
    </w:p>
    <w:p>
      <w:pPr>
        <w:pStyle w:val="FirstParagraph"/>
      </w:pPr>
      <w:r>
        <w:t xml:space="preserve">This Undergraduate Thesis draws on data from New York City’s Department of Transportation, case studies published by the Institute of Industrial and Systems Engineers (IISE), and academic research on urban logistics. All sources are cited according to APA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 in United States New York City</dc:title>
  <dc:creator/>
  <dc:language>en</dc:language>
  <cp:keywords/>
  <dcterms:created xsi:type="dcterms:W3CDTF">2026-07-24T04:56:22Z</dcterms:created>
  <dcterms:modified xsi:type="dcterms:W3CDTF">2026-07-24T04:56:22Z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