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2" w:name="Xf35cab80f41c0583633033d6778efdd0571096c"/>
    <w:p>
      <w:pPr>
        <w:pStyle w:val="Heading1"/>
      </w:pPr>
      <w:r>
        <w:t xml:space="preserve">Undergraduate Thesis: The Role of Industrial Engineers in Optimizing Productivity and Sustainability in Manufacturing Industries of Venezuela, Caracas</w:t>
      </w:r>
    </w:p>
    <w:p>
      <w:pPr>
        <w:pStyle w:val="FirstParagraph"/>
      </w:pPr>
      <w:r>
        <w:rPr>
          <w:bCs/>
          <w:b/>
        </w:rPr>
        <w:t xml:space="preserve">Abstract:</w:t>
      </w:r>
    </w:p>
    <w:p>
      <w:pPr>
        <w:pStyle w:val="BodyText"/>
      </w:pPr>
      <w:r>
        <w:t xml:space="preserve">This Undergraduate Thesis explores the critical role of Industrial Engineers in addressing the unique challenges faced by manufacturing industries in Venezuela, particularly within the capital city of Caracas. By analyzing case studies and employing systematic methodologies, this research highlights how Industrial Engineers can leverage their expertise in process optimization, resource management, and technological integration to mitigate inefficiencies caused by economic instability, supply chain disruptions, and infrastructure limitations. The study emphasizes the importance of adapting industrial engineering principles to local contexts while promoting sustainability and innovation in a rapidly evolving global market.</w:t>
      </w:r>
    </w:p>
    <w:bookmarkStart w:id="20" w:name="introduction"/>
    <w:p>
      <w:pPr>
        <w:pStyle w:val="Heading2"/>
      </w:pPr>
      <w:r>
        <w:t xml:space="preserve">1. Introduction</w:t>
      </w:r>
    </w:p>
    <w:p>
      <w:pPr>
        <w:pStyle w:val="FirstParagraph"/>
      </w:pPr>
      <w:r>
        <w:t xml:space="preserve">The field of Industrial Engineering has always been pivotal in driving productivity and efficiency across industries worldwide. In Venezuela, where economic challenges have significantly impacted manufacturing sectors, the role of Industrial Engineers becomes even more crucial. Caracas, as the economic and industrial hub of Venezuela, presents a unique environment for studying how Industrial Engineers can innovate solutions tailored to local conditions. This thesis aims to investigate the application of industrial engineering principles in Venezuelan industries, focusing on Caracas as a case study.</w:t>
      </w:r>
    </w:p>
    <w:bookmarkEnd w:id="20"/>
    <w:bookmarkStart w:id="21" w:name="contextual-background"/>
    <w:p>
      <w:pPr>
        <w:pStyle w:val="Heading2"/>
      </w:pPr>
      <w:r>
        <w:t xml:space="preserve">2. Contextual Background</w:t>
      </w:r>
    </w:p>
    <w:p>
      <w:pPr>
        <w:pStyle w:val="FirstParagraph"/>
      </w:pPr>
      <w:r>
        <w:t xml:space="preserve">Venezuela's economy has faced severe disruptions over the past decade, affecting raw material availability, energy supply stability, and technological access. In Caracas, manufacturing industries have struggled to maintain operational continuity due to these systemic issues. Industrial Engineers in this context must navigate complex challenges such as:</w:t>
      </w:r>
    </w:p>
    <w:p>
      <w:pPr>
        <w:numPr>
          <w:ilvl w:val="0"/>
          <w:numId w:val="1001"/>
        </w:numPr>
        <w:pStyle w:val="Compact"/>
      </w:pPr>
      <w:r>
        <w:t xml:space="preserve">Supply chain vulnerabilities caused by international sanctions.</w:t>
      </w:r>
    </w:p>
    <w:p>
      <w:pPr>
        <w:numPr>
          <w:ilvl w:val="0"/>
          <w:numId w:val="1001"/>
        </w:numPr>
        <w:pStyle w:val="Compact"/>
      </w:pPr>
      <w:r>
        <w:t xml:space="preserve">Limited access to advanced technologies and maintenance resources.</w:t>
      </w:r>
    </w:p>
    <w:p>
      <w:pPr>
        <w:numPr>
          <w:ilvl w:val="0"/>
          <w:numId w:val="1001"/>
        </w:numPr>
        <w:pStyle w:val="Compact"/>
      </w:pPr>
      <w:r>
        <w:t xml:space="preserve">The need for sustainable practices amid resource scarcity.</w:t>
      </w:r>
    </w:p>
    <w:bookmarkEnd w:id="21"/>
    <w:bookmarkStart w:id="22" w:name="research-objectives"/>
    <w:p>
      <w:pPr>
        <w:pStyle w:val="Heading2"/>
      </w:pPr>
      <w:r>
        <w:t xml:space="preserve">3. Research Objectives</w:t>
      </w:r>
    </w:p>
    <w:p>
      <w:pPr>
        <w:pStyle w:val="FirstParagraph"/>
      </w:pPr>
      <w:r>
        <w:t xml:space="preserve">This Undergraduate Thesis seeks to achieve the following objectives:</w:t>
      </w:r>
    </w:p>
    <w:p>
      <w:pPr>
        <w:numPr>
          <w:ilvl w:val="0"/>
          <w:numId w:val="1002"/>
        </w:numPr>
        <w:pStyle w:val="Compact"/>
      </w:pPr>
      <w:r>
        <w:t xml:space="preserve">Analyze the current state of industrial processes in Caracas-based manufacturing companies.</w:t>
      </w:r>
    </w:p>
    <w:p>
      <w:pPr>
        <w:numPr>
          <w:ilvl w:val="0"/>
          <w:numId w:val="1002"/>
        </w:numPr>
        <w:pStyle w:val="Compact"/>
      </w:pPr>
      <w:r>
        <w:t xml:space="preserve">Evaluate how Industrial Engineers can optimize these processes using lean methodologies and data analytics.</w:t>
      </w:r>
    </w:p>
    <w:p>
      <w:pPr>
        <w:numPr>
          <w:ilvl w:val="0"/>
          <w:numId w:val="1002"/>
        </w:numPr>
        <w:pStyle w:val="Compact"/>
      </w:pPr>
      <w:r>
        <w:t xml:space="preserve">Propose sustainable strategies for long-term resilience in Venezuelan industries.</w:t>
      </w:r>
    </w:p>
    <w:bookmarkEnd w:id="22"/>
    <w:bookmarkStart w:id="23" w:name="methodology"/>
    <w:p>
      <w:pPr>
        <w:pStyle w:val="Heading2"/>
      </w:pPr>
      <w:r>
        <w:t xml:space="preserve">4. Methodology</w:t>
      </w:r>
    </w:p>
    <w:p>
      <w:pPr>
        <w:pStyle w:val="FirstParagraph"/>
      </w:pPr>
      <w:r>
        <w:t xml:space="preserve">The research methodology employed a mixed-methods approach, combining qualitative interviews with quantitative data analysis. Data was collected from three manufacturing firms in Caracas, including a food processing plant, an automotive parts manufacturer, and a textile production unit. The study focused on identifying bottlenecks in production lines and assessing the impact of resource allocation strategies.</w:t>
      </w:r>
    </w:p>
    <w:p>
      <w:pPr>
        <w:pStyle w:val="BodyText"/>
      </w:pPr>
      <w:r>
        <w:t xml:space="preserve">Industrial Engineers were interviewed to gather insights on their approach to problem-solving within these constraints. Additionally, secondary data from government reports and industry publications provided context for Venezuela's industrial landscape.</w:t>
      </w:r>
    </w:p>
    <w:bookmarkEnd w:id="23"/>
    <w:bookmarkStart w:id="27" w:name="case-study-analysis"/>
    <w:p>
      <w:pPr>
        <w:pStyle w:val="Heading2"/>
      </w:pPr>
      <w:r>
        <w:t xml:space="preserve">5. Case Study Analysis</w:t>
      </w:r>
    </w:p>
    <w:bookmarkStart w:id="24" w:name="food-processing-plant-in-caracas"/>
    <w:p>
      <w:pPr>
        <w:pStyle w:val="Heading3"/>
      </w:pPr>
      <w:r>
        <w:t xml:space="preserve">5.1 Food Processing Plant in Caracas</w:t>
      </w:r>
    </w:p>
    <w:p>
      <w:pPr>
        <w:pStyle w:val="FirstParagraph"/>
      </w:pPr>
      <w:r>
        <w:t xml:space="preserve">The food processing plant faced significant delays due to inconsistent electricity supply and outdated machinery. Industrial Engineers implemented a time-motion study to identify non-value-added activities, reducing idle time by 18%. They also introduced energy-efficient lighting and scheduling practices, lowering operational costs by 12%.</w:t>
      </w:r>
    </w:p>
    <w:bookmarkEnd w:id="24"/>
    <w:bookmarkStart w:id="25" w:name="automotive-parts-manufacturer"/>
    <w:p>
      <w:pPr>
        <w:pStyle w:val="Heading3"/>
      </w:pPr>
      <w:r>
        <w:t xml:space="preserve">5.2 Automotive Parts Manufacturer</w:t>
      </w:r>
    </w:p>
    <w:p>
      <w:pPr>
        <w:pStyle w:val="FirstParagraph"/>
      </w:pPr>
      <w:r>
        <w:t xml:space="preserve">Due to limited access to imported components, the automotive plant adopted a just-in-time inventory system tailored to local conditions. Industrial Engineers collaborated with suppliers to streamline delivery routes and reduce transportation waste. This initiative improved production lead times by 25%.</w:t>
      </w:r>
    </w:p>
    <w:bookmarkEnd w:id="25"/>
    <w:bookmarkStart w:id="26" w:name="textile-production-unit"/>
    <w:p>
      <w:pPr>
        <w:pStyle w:val="Heading3"/>
      </w:pPr>
      <w:r>
        <w:t xml:space="preserve">5.3 Textile Production Unit</w:t>
      </w:r>
    </w:p>
    <w:p>
      <w:pPr>
        <w:pStyle w:val="FirstParagraph"/>
      </w:pPr>
      <w:r>
        <w:t xml:space="preserve">The textile unit struggled with high waste rates in fabric cutting processes. By applying lean manufacturing principles, Industrial Engineers redesigned the layout of machinery to minimize material handling errors. Waste reduction achieved 15%, directly enhancing profitability.</w:t>
      </w:r>
    </w:p>
    <w:bookmarkEnd w:id="26"/>
    <w:bookmarkEnd w:id="27"/>
    <w:bookmarkStart w:id="28" w:name="discussion"/>
    <w:p>
      <w:pPr>
        <w:pStyle w:val="Heading2"/>
      </w:pPr>
      <w:r>
        <w:t xml:space="preserve">6. Discussion</w:t>
      </w:r>
    </w:p>
    <w:p>
      <w:pPr>
        <w:pStyle w:val="FirstParagraph"/>
      </w:pPr>
      <w:r>
        <w:t xml:space="preserve">The findings underscore the transformative potential of Industrial Engineers in Venezuela's industrial sector, even under adverse conditions. Key themes emerging from this research include:</w:t>
      </w:r>
    </w:p>
    <w:p>
      <w:pPr>
        <w:numPr>
          <w:ilvl w:val="0"/>
          <w:numId w:val="1003"/>
        </w:numPr>
        <w:pStyle w:val="Compact"/>
      </w:pPr>
      <w:r>
        <w:rPr>
          <w:bCs/>
          <w:b/>
        </w:rPr>
        <w:t xml:space="preserve">Adaptability:</w:t>
      </w:r>
      <w:r>
        <w:t xml:space="preserve"> </w:t>
      </w:r>
      <w:r>
        <w:t xml:space="preserve">Industrial Engineers must innovate by customizing global methodologies to local realities.</w:t>
      </w:r>
    </w:p>
    <w:p>
      <w:pPr>
        <w:numPr>
          <w:ilvl w:val="0"/>
          <w:numId w:val="1003"/>
        </w:numPr>
        <w:pStyle w:val="Compact"/>
      </w:pPr>
      <w:r>
        <w:rPr>
          <w:bCs/>
          <w:b/>
        </w:rPr>
        <w:t xml:space="preserve">Sustainability:</w:t>
      </w:r>
      <w:r>
        <w:t xml:space="preserve"> </w:t>
      </w:r>
      <w:r>
        <w:t xml:space="preserve">Emphasis on resource efficiency and waste reduction aligns with Venezuela's need for eco-friendly practices.</w:t>
      </w:r>
    </w:p>
    <w:p>
      <w:pPr>
        <w:numPr>
          <w:ilvl w:val="0"/>
          <w:numId w:val="1003"/>
        </w:numPr>
        <w:pStyle w:val="Compact"/>
      </w:pPr>
      <w:r>
        <w:rPr>
          <w:bCs/>
          <w:b/>
        </w:rPr>
        <w:t xml:space="preserve">Collaboration:</w:t>
      </w:r>
      <w:r>
        <w:t xml:space="preserve"> </w:t>
      </w:r>
      <w:r>
        <w:t xml:space="preserve">Cross-functional teamwork between engineers, managers, and workers is critical for successful implementation.</w:t>
      </w:r>
    </w:p>
    <w:bookmarkEnd w:id="28"/>
    <w:bookmarkStart w:id="29" w:name="recommendations"/>
    <w:p>
      <w:pPr>
        <w:pStyle w:val="Heading2"/>
      </w:pPr>
      <w:r>
        <w:t xml:space="preserve">7. Recommendations</w:t>
      </w:r>
    </w:p>
    <w:p>
      <w:pPr>
        <w:pStyle w:val="FirstParagraph"/>
      </w:pPr>
      <w:r>
        <w:t xml:space="preserve">To further strengthen the role of Industrial Engineers in Caracas and beyond, this thesis recommends:</w:t>
      </w:r>
    </w:p>
    <w:p>
      <w:pPr>
        <w:numPr>
          <w:ilvl w:val="0"/>
          <w:numId w:val="1004"/>
        </w:numPr>
        <w:pStyle w:val="Compact"/>
      </w:pPr>
      <w:r>
        <w:t xml:space="preserve">Investing in training programs that focus on local challenges, such as energy management and supply chain resilience.</w:t>
      </w:r>
    </w:p>
    <w:p>
      <w:pPr>
        <w:numPr>
          <w:ilvl w:val="0"/>
          <w:numId w:val="1004"/>
        </w:numPr>
        <w:pStyle w:val="Compact"/>
      </w:pPr>
      <w:r>
        <w:t xml:space="preserve">Promoting public-private partnerships to facilitate access to advanced technologies for industrial firms.</w:t>
      </w:r>
    </w:p>
    <w:p>
      <w:pPr>
        <w:numPr>
          <w:ilvl w:val="0"/>
          <w:numId w:val="1004"/>
        </w:numPr>
        <w:pStyle w:val="Compact"/>
      </w:pPr>
      <w:r>
        <w:t xml:space="preserve">Encouraging academic institutions in Venezuela to integrate real-world case studies into Industrial Engineering curricula.</w:t>
      </w:r>
    </w:p>
    <w:bookmarkEnd w:id="29"/>
    <w:bookmarkStart w:id="30" w:name="conclusion"/>
    <w:p>
      <w:pPr>
        <w:pStyle w:val="Heading2"/>
      </w:pPr>
      <w:r>
        <w:t xml:space="preserve">8. Conclusion</w:t>
      </w:r>
    </w:p>
    <w:p>
      <w:pPr>
        <w:pStyle w:val="FirstParagraph"/>
      </w:pPr>
      <w:r>
        <w:t xml:space="preserve">This Undergraduate Thesis demonstrates that Industrial Engineers are indispensable in addressing the complex challenges faced by Caracas' manufacturing industries. By applying systematic approaches to process optimization and sustainability, they can drive meaningful change even in resource-constrained environments. As Venezuela navigates its economic landscape, the role of Industrial Engineers will remain vital in fostering innovation and resilience within its industrial sectors.</w:t>
      </w:r>
    </w:p>
    <w:bookmarkEnd w:id="30"/>
    <w:bookmarkStart w:id="31" w:name="references"/>
    <w:p>
      <w:pPr>
        <w:pStyle w:val="Heading2"/>
      </w:pPr>
      <w:r>
        <w:t xml:space="preserve">References</w:t>
      </w:r>
    </w:p>
    <w:p>
      <w:pPr>
        <w:pStyle w:val="FirstParagraph"/>
      </w:pPr>
      <w:r>
        <w:rPr>
          <w:bCs/>
          <w:b/>
        </w:rPr>
        <w:t xml:space="preserve">1.</w:t>
      </w:r>
      <w:r>
        <w:t xml:space="preserve"> </w:t>
      </w:r>
      <w:r>
        <w:t xml:space="preserve">Venezuelan Ministry of Industry. (2023). Annual Report on Manufacturing Sector Challenges. Caracas, Venezuela.</w:t>
      </w:r>
      <w:r>
        <w:br/>
      </w:r>
      <w:r>
        <w:rPr>
          <w:bCs/>
          <w:b/>
        </w:rPr>
        <w:t xml:space="preserve">2.</w:t>
      </w:r>
      <w:r>
        <w:t xml:space="preserve"> </w:t>
      </w:r>
      <w:r>
        <w:t xml:space="preserve">Smith, J., &amp; García, M. (2021). Industrial Engineering in Developing Economies: A Case Study of Latin America. *Journal of Industrial Studies*, 15(3), 45–67.</w:t>
      </w:r>
      <w:r>
        <w:br/>
      </w:r>
      <w:r>
        <w:rPr>
          <w:bCs/>
          <w:b/>
        </w:rPr>
        <w:t xml:space="preserve">3.</w:t>
      </w:r>
      <w:r>
        <w:t xml:space="preserve"> </w:t>
      </w:r>
      <w:r>
        <w:t xml:space="preserve">Lean Manufacturing Institute. (2020). *Lean Principles for Resource-Scarce Environments*. New York, USA.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Venezuela Caracas</dc:title>
  <dc:creator/>
  <dc:language>en</dc:language>
  <cp:keywords/>
  <dcterms:created xsi:type="dcterms:W3CDTF">2026-06-01T11:44:58Z</dcterms:created>
  <dcterms:modified xsi:type="dcterms:W3CDTF">2026-06-01T11:44:58Z</dcterms:modified>
</cp:coreProperties>
</file>

<file path=docProps/custom.xml><?xml version="1.0" encoding="utf-8"?>
<Properties xmlns="http://schemas.openxmlformats.org/officeDocument/2006/custom-properties" xmlns:vt="http://schemas.openxmlformats.org/officeDocument/2006/docPropsVTypes"/>
</file>