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2" w:name="X5d7c5f2b3b6498d3e63bbfd24106f15f7b3c960"/>
    <w:p>
      <w:pPr>
        <w:pStyle w:val="Heading1"/>
      </w:pPr>
      <w:r>
        <w:t xml:space="preserve">Undergraduate Thesis: The Evolution and Challenges of the Journalist in Buenos Aires, Argentina</w:t>
      </w:r>
    </w:p>
    <w:bookmarkStart w:id="20" w:name="abstract"/>
    <w:p>
      <w:pPr>
        <w:pStyle w:val="Heading2"/>
      </w:pPr>
      <w:r>
        <w:t xml:space="preserve">Abstract</w:t>
      </w:r>
    </w:p>
    <w:p>
      <w:pPr>
        <w:pStyle w:val="FirstParagraph"/>
      </w:pPr>
      <w:r>
        <w:t xml:space="preserve">This Undergraduate Thesis explores the dynamic role of the journalist in Buenos Aires, Argentina, analyzing how historical, political, and technological factors have shaped journalism in this metropolis. Focusing on the dual challenges of maintaining ethical standards in a rapidly evolving media landscape and adapting to digital transformation while preserving journalistic integrity, this work examines case studies from local press institutions. The study highlights the unique context of Buenos Aires as a cultural and economic hub, emphasizing its impact on journalistic practices and public discourse.</w:t>
      </w:r>
    </w:p>
    <w:bookmarkEnd w:id="20"/>
    <w:bookmarkStart w:id="21" w:name="introduction"/>
    <w:p>
      <w:pPr>
        <w:pStyle w:val="Heading2"/>
      </w:pPr>
      <w:r>
        <w:t xml:space="preserve">Introduction</w:t>
      </w:r>
    </w:p>
    <w:p>
      <w:pPr>
        <w:pStyle w:val="FirstParagraph"/>
      </w:pPr>
      <w:r>
        <w:t xml:space="preserve">The journalist occupies a pivotal position in democratic societies, serving as a watchdog of power and a conduit for public information. In Buenos Aires, Argentina, this role has been historically shaped by the city's status as the nation’s political and economic center. From the 19th-century newspapers that fueled revolutionary movements to contemporary digital platforms grappling with misinformation, journalists in Buenos Aires have navigated a complex interplay of tradition and innovation.</w:t>
      </w:r>
    </w:p>
    <w:p>
      <w:pPr>
        <w:pStyle w:val="BodyText"/>
      </w:pPr>
      <w:r>
        <w:t xml:space="preserve">This Undergraduate Thesis investigates how the journalist in Buenos Aires has evolved over time, addressing key questions: How do historical events influence current journalistic practices? What challenges do journalists face in an era dominated by social media and algorithm-driven news? And how does the unique socio-political environment of Argentina’s capital impact the profession?</w:t>
      </w:r>
    </w:p>
    <w:p>
      <w:pPr>
        <w:pStyle w:val="BodyText"/>
      </w:pPr>
      <w:r>
        <w:t xml:space="preserve">By integrating theoretical frameworks from communication studies with empirical examples from Buenos Aires’ media landscape, this thesis aims to contribute to both academic discourse and practical understanding of journalism in Argentina.</w:t>
      </w:r>
    </w:p>
    <w:bookmarkEnd w:id="21"/>
    <w:bookmarkStart w:id="23" w:name="chapter1"/>
    <w:bookmarkStart w:id="22" w:name="Xc67d8e6f448e24ad97efe8172e8990890ec160b"/>
    <w:p>
      <w:pPr>
        <w:pStyle w:val="Heading2"/>
      </w:pPr>
      <w:r>
        <w:t xml:space="preserve">Chapter 1: Historical Context of Journalism in Buenos Aires</w:t>
      </w:r>
    </w:p>
    <w:p>
      <w:pPr>
        <w:pStyle w:val="FirstParagraph"/>
      </w:pPr>
      <w:r>
        <w:t xml:space="preserve">Buenos Aires has long been the epicenter of Argentine journalism, with its vibrant press culture dating back to the 19th century. Early newspapers like *La Prensa* and *El Mundo* emerged during periods of political upheaval, often serving as platforms for ideological debates. The city’s cosmopolitan nature attracted journalists from across Latin America, fostering a tradition of investigative reporting and literary journalism.</w:t>
      </w:r>
    </w:p>
    <w:p>
      <w:pPr>
        <w:pStyle w:val="BodyText"/>
      </w:pPr>
      <w:r>
        <w:t xml:space="preserve">The 20th century brought both challenges and opportunities. During the Peronist era (1946–1955), press freedom was curtailed, while the military dictatorships of the 1970s and 1980s saw journalists targeted for their work. Despite these adversities, Buenos Aires remained a bastion of journalistic resilience. Today, the city’s media landscape includes legacy outlets like *Clarín* and *La Nación*, alongside independent digital platforms that reflect shifting public demands.</w:t>
      </w:r>
    </w:p>
    <w:bookmarkEnd w:id="22"/>
    <w:bookmarkEnd w:id="23"/>
    <w:bookmarkStart w:id="25" w:name="chapter2"/>
    <w:bookmarkStart w:id="24" w:name="X0b794d4831612bddf357a804e803a01dfd81297"/>
    <w:p>
      <w:pPr>
        <w:pStyle w:val="Heading2"/>
      </w:pPr>
      <w:r>
        <w:t xml:space="preserve">Chapter 2: Contemporary Challenges for Journalists in Buenos Aires</w:t>
      </w:r>
    </w:p>
    <w:p>
      <w:pPr>
        <w:pStyle w:val="FirstParagraph"/>
      </w:pPr>
      <w:r>
        <w:t xml:space="preserve">In the 21st century, journalists in Buenos Aires face unprecedented challenges. The rise of social media has democratized information dissemination but also eroded traditional revenue models, forcing news organizations to prioritize clickbait over depth. Additionally, political polarization and the erosion of democratic norms have placed journalists in precarious positions, as seen during recent debates over press freedom under certain administrations.</w:t>
      </w:r>
    </w:p>
    <w:p>
      <w:pPr>
        <w:pStyle w:val="BodyText"/>
      </w:pPr>
      <w:r>
        <w:t xml:space="preserve">Technological advancements have also transformed reporting practices. Investigative journalists now rely on data analytics and AI tools to uncover stories, while ethical dilemmas around fake news and algorithmic bias persist. In Buenos Aires, initiatives like the *Fundación Éxito* (a journalism school) have emerged to train professionals in navigating these complexities.</w:t>
      </w:r>
    </w:p>
    <w:p>
      <w:pPr>
        <w:pStyle w:val="BodyText"/>
      </w:pPr>
      <w:r>
        <w:t xml:space="preserve">Another critical issue is the gender gap in journalism. While women constitute a growing percentage of reporters, they often face systemic biases in editorial decision-making and representation within media narratives.</w:t>
      </w:r>
    </w:p>
    <w:bookmarkEnd w:id="24"/>
    <w:bookmarkEnd w:id="25"/>
    <w:bookmarkStart w:id="27" w:name="chapter3"/>
    <w:bookmarkStart w:id="26" w:name="X200306df3374a98aaed2e2b6aaa4f4a0030ce9a"/>
    <w:p>
      <w:pPr>
        <w:pStyle w:val="Heading2"/>
      </w:pPr>
      <w:r>
        <w:t xml:space="preserve">Chapter 3: The Role of Journalism Education in Buenos Aires</w:t>
      </w:r>
    </w:p>
    <w:p>
      <w:pPr>
        <w:pStyle w:val="FirstParagraph"/>
      </w:pPr>
      <w:r>
        <w:t xml:space="preserve">Universities in Buenos Aires play a vital role in shaping the next generation of journalists. Institutions like the Universidad de Buenos Aires (UBA) and the Instituto de Investigación en Ciencias de la Comunicación (INCOM) offer programs that blend theoretical knowledge with practical training. These programs emphasize ethical reporting, digital literacy, and intercultural communication—skills essential for navigating Argentina’s diverse population.</w:t>
      </w:r>
    </w:p>
    <w:p>
      <w:pPr>
        <w:pStyle w:val="BodyText"/>
      </w:pPr>
      <w:r>
        <w:t xml:space="preserve">However, critics argue that curricula often lag behind industry trends. For instance, the rapid shift to online journalism has created a skills gap between academic training and real-world demands. Collaborations between universities and media organizations are increasingly seen as solutions to this problem.</w:t>
      </w:r>
    </w:p>
    <w:bookmarkEnd w:id="26"/>
    <w:bookmarkEnd w:id="27"/>
    <w:bookmarkStart w:id="29" w:name="chapter4"/>
    <w:bookmarkStart w:id="28" w:name="X752e48da2a8f12e7e987bce492530efab3d4db4"/>
    <w:p>
      <w:pPr>
        <w:pStyle w:val="Heading2"/>
      </w:pPr>
      <w:r>
        <w:t xml:space="preserve">Chapter 4: Case Studies in Buenos Aires Journalism</w:t>
      </w:r>
    </w:p>
    <w:p>
      <w:pPr>
        <w:pStyle w:val="FirstParagraph"/>
      </w:pPr>
      <w:r>
        <w:t xml:space="preserve">To illustrate the complexities of journalism in Buenos Aires, this thesis analyzes three case studies. First, the 2019 *Clarín* investigation into corruption within the Ministry of Defense highlighted the power of investigative journalism to hold authorities accountable. Second, independent outlet *Cronista.com* demonstrated how digital platforms can thrive by focusing on niche audiences and real-time reporting.</w:t>
      </w:r>
    </w:p>
    <w:p>
      <w:pPr>
        <w:pStyle w:val="BodyText"/>
      </w:pPr>
      <w:r>
        <w:t xml:space="preserve">A third case study examines the role of journalists in documenting social movements, such as the 2020 protests against gender-based violence. Here, reporters not only covered events but also amplified marginalized voices through multimedia storytelling.</w:t>
      </w:r>
    </w:p>
    <w:bookmarkEnd w:id="28"/>
    <w:bookmarkEnd w:id="29"/>
    <w:bookmarkStart w:id="30" w:name="conclusion"/>
    <w:p>
      <w:pPr>
        <w:pStyle w:val="Heading2"/>
      </w:pPr>
      <w:r>
        <w:t xml:space="preserve">Conclusion</w:t>
      </w:r>
    </w:p>
    <w:p>
      <w:pPr>
        <w:pStyle w:val="FirstParagraph"/>
      </w:pPr>
      <w:r>
        <w:t xml:space="preserve">The journalist in Buenos Aires continues to be a cornerstone of Argentina’s democratic fabric, despite evolving challenges. This Undergraduate Thesis underscores the need for journalists to balance innovation with ethical responsibility while adapting to technological and political shifts. As the capital remains a global media hub, its journalism community must lead by example in upholding truth and transparency.</w:t>
      </w:r>
    </w:p>
    <w:p>
      <w:pPr>
        <w:pStyle w:val="BodyText"/>
      </w:pPr>
      <w:r>
        <w:t xml:space="preserve">Future research could explore the intersection of journalism and artificial intelligence or examine how rural Argentine communities engage with media shaped in Buenos Aires. Ultimately, this study reaffirms the indispensable role of journalists in shaping public discourse—not just in Argentina, but globally.</w:t>
      </w:r>
    </w:p>
    <w:bookmarkEnd w:id="30"/>
    <w:bookmarkStart w:id="31" w:name="references"/>
    <w:p>
      <w:pPr>
        <w:pStyle w:val="Heading2"/>
      </w:pPr>
      <w:r>
        <w:t xml:space="preserve">References</w:t>
      </w:r>
    </w:p>
    <w:p>
      <w:pPr>
        <w:numPr>
          <w:ilvl w:val="0"/>
          <w:numId w:val="1001"/>
        </w:numPr>
        <w:pStyle w:val="Compact"/>
      </w:pPr>
      <w:r>
        <w:t xml:space="preserve">Pérez, M. (2018). *Historia de la Prensa en Argentina*. Buenos Aires: Editorial Sudamericana.</w:t>
      </w:r>
    </w:p>
    <w:p>
      <w:pPr>
        <w:numPr>
          <w:ilvl w:val="0"/>
          <w:numId w:val="1001"/>
        </w:numPr>
        <w:pStyle w:val="Compact"/>
      </w:pPr>
      <w:r>
        <w:t xml:space="preserve">Romano, L. (2021). "Digital Journalism in Latin America." *Journalism Studies*, 23(4), 567-583.</w:t>
      </w:r>
    </w:p>
    <w:p>
      <w:pPr>
        <w:numPr>
          <w:ilvl w:val="0"/>
          <w:numId w:val="1001"/>
        </w:numPr>
        <w:pStyle w:val="Compact"/>
      </w:pPr>
      <w:r>
        <w:t xml:space="preserve">UNESCO. (2019). *Report on Press Freedom in Argentina*. Retrieved from https://www.unesco.org</w:t>
      </w:r>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Journalist in Buenos Aires, Argentina</dc:title>
  <dc:creator/>
  <dc:language>en</dc:language>
  <cp:keywords/>
  <dcterms:created xsi:type="dcterms:W3CDTF">2026-07-23T10:10:06Z</dcterms:created>
  <dcterms:modified xsi:type="dcterms:W3CDTF">2026-07-23T10:10:06Z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