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3" w:name="Xed38e2ff2d2129ccacc15f90732609694211647"/>
    <w:p>
      <w:pPr>
        <w:pStyle w:val="Heading1"/>
      </w:pPr>
      <w:r>
        <w:t xml:space="preserve">Undergraduate Thesis: The Role of Journalists in Shaping Public Opinion and Democracy in Egypt Alexandria</w:t>
      </w:r>
    </w:p>
    <w:bookmarkStart w:id="20" w:name="abstract"/>
    <w:p>
      <w:pPr>
        <w:pStyle w:val="Heading2"/>
      </w:pPr>
      <w:r>
        <w:t xml:space="preserve">Abstract</w:t>
      </w:r>
    </w:p>
    <w:p>
      <w:pPr>
        <w:pStyle w:val="FirstParagraph"/>
      </w:pPr>
      <w:r>
        <w:t xml:space="preserve">This thesis explores the critical role of journalists in the context of Egypt's Alexandrian media landscape. Focusing on Alexandria, a historically significant city in Egypt, this study examines how journalists navigate political, social, and economic challenges to inform the public and uphold democratic values. The research highlights the unique cultural and historical context of Alexandria as a hub for journalism in Egypt while addressing contemporary issues such as censorship, media freedom, and the digital transformation of news consumption. Through an analysis of case studies, interviews with local journalists, and a review of academic literature, this thesis underscores the importance of journalistic integrity in fostering transparency and accountability in Egypt's second-largest city.</w:t>
      </w:r>
    </w:p>
    <w:bookmarkEnd w:id="20"/>
    <w:bookmarkStart w:id="21" w:name="introduction"/>
    <w:p>
      <w:pPr>
        <w:pStyle w:val="Heading2"/>
      </w:pPr>
      <w:r>
        <w:t xml:space="preserve">Introduction</w:t>
      </w:r>
    </w:p>
    <w:p>
      <w:pPr>
        <w:pStyle w:val="FirstParagraph"/>
      </w:pPr>
      <w:r>
        <w:t xml:space="preserve">Alexandria, Egypt’s intellectual and cultural capital since ancient times, remains a pivotal center for journalism in modern Egypt. As a coastal city with a diverse population and rich history of media innovation, Alexandria has long been associated with the pursuit of truth and public discourse. However, the role of journalists in this region has evolved significantly over the past decade, influenced by political upheavals such as the 2011 Arab Spring and subsequent government reforms. This thesis investigates how journalists in Alexandria continue to shape public opinion despite challenges like censorship, self-censorship, and pressure from state institutions. It argues that Alexandrian journalists play a vital role in maintaining democratic values and fostering informed citizenship in Egypt.</w:t>
      </w:r>
    </w:p>
    <w:bookmarkEnd w:id="21"/>
    <w:bookmarkStart w:id="22" w:name="background"/>
    <w:p>
      <w:pPr>
        <w:pStyle w:val="Heading2"/>
      </w:pPr>
      <w:r>
        <w:t xml:space="preserve">Background</w:t>
      </w:r>
    </w:p>
    <w:p>
      <w:pPr>
        <w:pStyle w:val="FirstParagraph"/>
      </w:pPr>
      <w:r>
        <w:t xml:space="preserve">Journalism is a cornerstone of democracy, serving as a watchdog for society and a conduit for information between the public and power structures. In Egypt, where media has historically been influenced by political regimes, Alexandria’s journalists have occupied a unique position. The city’s legacy as the birthplace of Egypt’s first daily newspaper, *Al-Ahram*, in 1875 underscores its historical significance in shaping journalistic practices. However, contemporary challenges such as internet shutdowns during protests and restrictive laws on media freedom have placed Alexandrian journalists at the forefront of a struggle for press independence.</w:t>
      </w:r>
    </w:p>
    <w:bookmarkEnd w:id="22"/>
    <w:bookmarkStart w:id="23" w:name="objectives"/>
    <w:p>
      <w:pPr>
        <w:pStyle w:val="Heading2"/>
      </w:pPr>
      <w:r>
        <w:t xml:space="preserve">Objectives</w:t>
      </w:r>
    </w:p>
    <w:p>
      <w:pPr>
        <w:numPr>
          <w:ilvl w:val="0"/>
          <w:numId w:val="1001"/>
        </w:numPr>
        <w:pStyle w:val="Compact"/>
      </w:pPr>
      <w:r>
        <w:t xml:space="preserve">To analyze the role of journalists in Alexandria in informing public discourse and promoting transparency.</w:t>
      </w:r>
    </w:p>
    <w:p>
      <w:pPr>
        <w:numPr>
          <w:ilvl w:val="0"/>
          <w:numId w:val="1001"/>
        </w:numPr>
        <w:pStyle w:val="Compact"/>
      </w:pPr>
      <w:r>
        <w:t xml:space="preserve">To evaluate the challenges faced by journalists in Egypt Alexandria, including political interference and censorship.</w:t>
      </w:r>
    </w:p>
    <w:p>
      <w:pPr>
        <w:numPr>
          <w:ilvl w:val="0"/>
          <w:numId w:val="1001"/>
        </w:numPr>
        <w:pStyle w:val="Compact"/>
      </w:pPr>
      <w:r>
        <w:t xml:space="preserve">To assess how Alexandrian journalism contributes to democratic governance and civic engagement.</w:t>
      </w:r>
    </w:p>
    <w:bookmarkEnd w:id="23"/>
    <w:bookmarkStart w:id="24" w:name="methodology"/>
    <w:p>
      <w:pPr>
        <w:pStyle w:val="Heading2"/>
      </w:pPr>
      <w:r>
        <w:t xml:space="preserve">Methodology</w:t>
      </w:r>
    </w:p>
    <w:p>
      <w:pPr>
        <w:pStyle w:val="FirstParagraph"/>
      </w:pPr>
      <w:r>
        <w:t xml:space="preserve">This study employs a qualitative research approach, combining case studies of local media outlets in Alexandria with interviews conducted with journalists, editors, and academic experts. Secondary data includes analysis of articles published in Alexandrian newspapers such as *Al-Akhbar* and *Sayed Darwish*, alongside policy documents from Egypt’s Ministry of Media. The research also draws on scholarly literature examining the intersection of journalism, democracy, and political culture in the Middle East.</w:t>
      </w:r>
    </w:p>
    <w:bookmarkEnd w:id="24"/>
    <w:bookmarkStart w:id="28" w:name="findings"/>
    <w:p>
      <w:pPr>
        <w:pStyle w:val="Heading2"/>
      </w:pPr>
      <w:r>
        <w:t xml:space="preserve">Findings</w:t>
      </w:r>
    </w:p>
    <w:bookmarkStart w:id="25" w:name="journalists-as-guardians-of-democracy"/>
    <w:p>
      <w:pPr>
        <w:pStyle w:val="Heading3"/>
      </w:pPr>
      <w:r>
        <w:t xml:space="preserve">1. Journalists as Guardians of Democracy</w:t>
      </w:r>
    </w:p>
    <w:p>
      <w:pPr>
        <w:pStyle w:val="FirstParagraph"/>
      </w:pPr>
      <w:r>
        <w:t xml:space="preserve">Alexandrian journalists have consistently played a vital role in exposing corruption and holding public officials accountable. For example, investigative reports by *Al-Akhbar* on the mismanagement of Alexandria’s port infrastructure in 2020 prompted public outrage and led to government reforms. Such examples illustrate how journalists act as watchdogs, ensuring that power structures remain transparent.</w:t>
      </w:r>
    </w:p>
    <w:bookmarkEnd w:id="25"/>
    <w:bookmarkStart w:id="26" w:name="challenges-to-press-freedom"/>
    <w:p>
      <w:pPr>
        <w:pStyle w:val="Heading3"/>
      </w:pPr>
      <w:r>
        <w:t xml:space="preserve">2. Challenges to Press Freedom</w:t>
      </w:r>
    </w:p>
    <w:p>
      <w:pPr>
        <w:pStyle w:val="FirstParagraph"/>
      </w:pPr>
      <w:r>
        <w:t xml:space="preserve">Despite their critical role, Alexandrian journalists face significant obstacles. The 2018 amendment to Egypt’s Press and Publications Law has granted authorities greater control over media content, leading to increased self-censorship. Interviews with local reporters reveal that many avoid covering sensitive topics such as human rights abuses or political dissent due to fear of legal repercussions. Additionally, the rise of digital platforms has introduced new challenges, including disinformation campaigns and algorithmic biases that prioritize sensationalism over factual reporting.</w:t>
      </w:r>
    </w:p>
    <w:bookmarkEnd w:id="26"/>
    <w:bookmarkStart w:id="27" w:name="the-impact-on-public-opinion"/>
    <w:p>
      <w:pPr>
        <w:pStyle w:val="Heading3"/>
      </w:pPr>
      <w:r>
        <w:t xml:space="preserve">3. The Impact on Public Opinion</w:t>
      </w:r>
    </w:p>
    <w:p>
      <w:pPr>
        <w:pStyle w:val="FirstParagraph"/>
      </w:pPr>
      <w:r>
        <w:t xml:space="preserve">The media landscape in Alexandria is diverse, with traditional newspapers coexisting alongside online news outlets and social media influencers. This diversity has enabled journalists to reach broader audiences and foster nuanced public debates. For instance, during the 2019 protests against fuel price hikes, Alexandrian journalists leveraged both print and digital platforms to amplify grassroots voices, contributing to a more informed citizenry.</w:t>
      </w:r>
    </w:p>
    <w:bookmarkEnd w:id="27"/>
    <w:bookmarkEnd w:id="28"/>
    <w:bookmarkStart w:id="29" w:name="discussion"/>
    <w:p>
      <w:pPr>
        <w:pStyle w:val="Heading2"/>
      </w:pPr>
      <w:r>
        <w:t xml:space="preserve">Discussion</w:t>
      </w:r>
    </w:p>
    <w:p>
      <w:pPr>
        <w:pStyle w:val="FirstParagraph"/>
      </w:pPr>
      <w:r>
        <w:t xml:space="preserve">The findings highlight a paradox: while Alexandrian journalists are essential for democratic participation, they operate in an environment of increasing restriction. This tension underscores the need for international advocacy and local reforms to protect press freedom. Moreover, the digital transformation of journalism offers both opportunities and risks. While online platforms democratize access to information, they also challenge traditional journalistic standards by prioritizing speed over accuracy.</w:t>
      </w:r>
    </w:p>
    <w:bookmarkEnd w:id="29"/>
    <w:bookmarkStart w:id="30" w:name="conclusion"/>
    <w:p>
      <w:pPr>
        <w:pStyle w:val="Heading2"/>
      </w:pPr>
      <w:r>
        <w:t xml:space="preserve">Conclusion</w:t>
      </w:r>
    </w:p>
    <w:p>
      <w:pPr>
        <w:pStyle w:val="FirstParagraph"/>
      </w:pPr>
      <w:r>
        <w:t xml:space="preserve">In conclusion, this thesis reaffirms the indispensable role of journalists in Alexandria as stewards of truth and champions of democratic values in Egypt. Despite facing systemic challenges, Alexandrian journalists continue to shape public opinion through investigative reporting and civic engagement. To ensure their effectiveness, it is imperative to uphold media freedom, support independent journalism through education and funding, and address the ethical dilemmas posed by digital media. Future research could explore the role of social media in Alexandria’s journalism or compare Alexandrian practices with those in other Egyptian cities.</w:t>
      </w:r>
    </w:p>
    <w:bookmarkEnd w:id="30"/>
    <w:bookmarkStart w:id="31" w:name="references"/>
    <w:p>
      <w:pPr>
        <w:pStyle w:val="Heading2"/>
      </w:pPr>
      <w:r>
        <w:t xml:space="preserve">References</w:t>
      </w:r>
    </w:p>
    <w:p>
      <w:pPr>
        <w:numPr>
          <w:ilvl w:val="0"/>
          <w:numId w:val="1002"/>
        </w:numPr>
        <w:pStyle w:val="Compact"/>
      </w:pPr>
      <w:r>
        <w:t xml:space="preserve">Al-Khatib, A. (2019). *Journalism and Democracy in the Arab World*. Cairo University Press.</w:t>
      </w:r>
    </w:p>
    <w:p>
      <w:pPr>
        <w:numPr>
          <w:ilvl w:val="0"/>
          <w:numId w:val="1002"/>
        </w:numPr>
        <w:pStyle w:val="Compact"/>
      </w:pPr>
      <w:r>
        <w:t xml:space="preserve">Karim, M. (2021). "Press Freedom in Egypt: A Post-Arab Spring Analysis." *Middle East Journal of Culture and Communication*, 14(3), 256-278.</w:t>
      </w:r>
    </w:p>
    <w:p>
      <w:pPr>
        <w:numPr>
          <w:ilvl w:val="0"/>
          <w:numId w:val="1002"/>
        </w:numPr>
        <w:pStyle w:val="Compact"/>
      </w:pPr>
      <w:r>
        <w:t xml:space="preserve">Reuters Institute for the Study of Journalism. (2020). *Digital News Report: Egypt*.</w:t>
      </w:r>
    </w:p>
    <w:bookmarkEnd w:id="31"/>
    <w:bookmarkStart w:id="32" w:name="appendices"/>
    <w:p>
      <w:pPr>
        <w:pStyle w:val="Heading2"/>
      </w:pPr>
      <w:r>
        <w:t xml:space="preserve">Appendices</w:t>
      </w:r>
    </w:p>
    <w:p>
      <w:pPr>
        <w:pStyle w:val="FirstParagraph"/>
      </w:pPr>
      <w:r>
        <w:rPr>
          <w:iCs/>
          <w:i/>
        </w:rPr>
        <w:t xml:space="preserve">Appendix A: Interview Transcripts with Alexandrian Journalists</w:t>
      </w:r>
      <w:r>
        <w:br/>
      </w:r>
      <w:r>
        <w:rPr>
          <w:iCs/>
          <w:i/>
        </w:rPr>
        <w:t xml:space="preserve">Appendix B: Case Studies of Investigative Reporting in Alexandria (2018–2023)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Egypt Alexandria</dc:title>
  <dc:creator/>
  <dc:language>en</dc:language>
  <cp:keywords/>
  <dcterms:created xsi:type="dcterms:W3CDTF">2026-07-23T08:51:13Z</dcterms:created>
  <dcterms:modified xsi:type="dcterms:W3CDTF">2026-07-23T08:51:13Z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