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34" w:name="Xde829eec6e2e0b281382a00b3904e5a54c02675"/>
    <w:p>
      <w:pPr>
        <w:pStyle w:val="Heading1"/>
      </w:pPr>
      <w:r>
        <w:t xml:space="preserve">Undergraduate Thesis: The Role and Challenges of Journalists in New Delhi, India</w:t>
      </w:r>
    </w:p>
    <w:bookmarkStart w:id="20" w:name="abstract"/>
    <w:p>
      <w:pPr>
        <w:pStyle w:val="Heading2"/>
      </w:pPr>
      <w:r>
        <w:t xml:space="preserve">Abstract</w:t>
      </w:r>
    </w:p>
    <w:p>
      <w:pPr>
        <w:pStyle w:val="FirstParagraph"/>
      </w:pPr>
      <w:r>
        <w:t xml:space="preserve">This Undergraduate Thesis explores the evolving role of journalists in the context of New Delhi, India. As the capital city and a hub for political, economic, and cultural activities, New Delhi presents unique opportunities and challenges for journalists. This study examines how journalists in this dynamic environment navigate issues such as political pressures, technological advancements, and societal expectations while maintaining ethical standards. The research highlights the significance of journalism in democracy through case studies of prominent journalists operating within New Delhi's media landscape.</w:t>
      </w:r>
    </w:p>
    <w:bookmarkEnd w:id="20"/>
    <w:bookmarkStart w:id="21" w:name="introduction"/>
    <w:p>
      <w:pPr>
        <w:pStyle w:val="Heading2"/>
      </w:pPr>
      <w:r>
        <w:t xml:space="preserve">Introduction</w:t>
      </w:r>
    </w:p>
    <w:p>
      <w:pPr>
        <w:pStyle w:val="FirstParagraph"/>
      </w:pPr>
      <w:r>
        <w:t xml:space="preserve">In a rapidly globalizing world, journalism remains a cornerstone of democratic societies. In India, where media freedom is both celebrated and contested, the role of journalists is critical in shaping public opinion and holding power accountable. New Delhi, as the political capital of India, stands at the epicenter of national narratives. This thesis investigates how journalists in New Delhi contribute to this narrative while confronting challenges such as censorship, misinformation, and the rise of digital media.</w:t>
      </w:r>
    </w:p>
    <w:p>
      <w:pPr>
        <w:pStyle w:val="BodyText"/>
      </w:pPr>
      <w:r>
        <w:t xml:space="preserve">The study is framed within the context of an undergraduate academic inquiry into journalism practices in a specific geographical and socio-political setting. It aims to analyze the interplay between journalistic ethics, technological innovation, and the socio-political dynamics of New Delhi.</w:t>
      </w:r>
    </w:p>
    <w:bookmarkEnd w:id="21"/>
    <w:bookmarkStart w:id="24" w:name="X3224aba1f3cf789aeae6880f1f04f96699e79c6"/>
    <w:p>
      <w:pPr>
        <w:pStyle w:val="Heading2"/>
      </w:pPr>
      <w:r>
        <w:t xml:space="preserve">Chapter 1: The Role of Journalists in New Delhi</w:t>
      </w:r>
    </w:p>
    <w:bookmarkStart w:id="22" w:name="the-political-capital-as-a-media-hub"/>
    <w:p>
      <w:pPr>
        <w:pStyle w:val="Heading3"/>
      </w:pPr>
      <w:r>
        <w:t xml:space="preserve">The Political Capital as a Media Hub</w:t>
      </w:r>
    </w:p>
    <w:p>
      <w:pPr>
        <w:pStyle w:val="FirstParagraph"/>
      </w:pPr>
      <w:r>
        <w:t xml:space="preserve">New Delhi is not just India's political capital; it is also home to the country's most influential media organizations. Newsrooms such as</w:t>
      </w:r>
      <w:r>
        <w:t xml:space="preserve"> </w:t>
      </w:r>
      <w:r>
        <w:rPr>
          <w:iCs/>
          <w:i/>
        </w:rPr>
        <w:t xml:space="preserve">The Hindu</w:t>
      </w:r>
      <w:r>
        <w:t xml:space="preserve">,</w:t>
      </w:r>
      <w:r>
        <w:t xml:space="preserve"> </w:t>
      </w:r>
      <w:r>
        <w:rPr>
          <w:iCs/>
          <w:i/>
        </w:rPr>
        <w:t xml:space="preserve">Indian Express</w:t>
      </w:r>
      <w:r>
        <w:t xml:space="preserve">, and private digital outlets like The Quint and Hindustan Times are based here. Journalists in this city play a pivotal role in covering national policies, international relations, and grassroots movements that influence the nation.</w:t>
      </w:r>
    </w:p>
    <w:p>
      <w:pPr>
        <w:pStyle w:val="BodyText"/>
      </w:pPr>
      <w:r>
        <w:t xml:space="preserve">Given New Delhi's proximity to Parliament, government institutions, and high-profile events (e.g., the Republic Day parade), journalists often serve as intermediaries between citizens and power. Their work ensures transparency in governance while amplifying marginalized voices through investigative reporting.</w:t>
      </w:r>
    </w:p>
    <w:bookmarkEnd w:id="22"/>
    <w:bookmarkStart w:id="23" w:name="Xa5aee0e398cf802bfef4dbadea2e16ab48e42ba"/>
    <w:p>
      <w:pPr>
        <w:pStyle w:val="Heading3"/>
      </w:pPr>
      <w:r>
        <w:t xml:space="preserve">Ethical Journalism in a Polarized Society</w:t>
      </w:r>
    </w:p>
    <w:p>
      <w:pPr>
        <w:pStyle w:val="FirstParagraph"/>
      </w:pPr>
      <w:r>
        <w:t xml:space="preserve">Journalists in New Delhi operate within a society marked by ideological polarization. The task of reporting objectively becomes complex when dealing with politically sensitive topics, such as the handling of public health crises (e.g., the COVID-19 pandemic) or contentious policies like the Citizenship Amendment Act (CAA). Ethical journalism requires balancing truth-telling with sensitivity to diverse societal perspectives.</w:t>
      </w:r>
    </w:p>
    <w:bookmarkEnd w:id="23"/>
    <w:bookmarkEnd w:id="24"/>
    <w:bookmarkStart w:id="27" w:name="Xb88d68924727128ac77fafffc8e66d0ba7025d8"/>
    <w:p>
      <w:pPr>
        <w:pStyle w:val="Heading2"/>
      </w:pPr>
      <w:r>
        <w:t xml:space="preserve">Chapter 2: Challenges Faced by Journalists in New Delhi</w:t>
      </w:r>
    </w:p>
    <w:bookmarkStart w:id="25" w:name="political-and-legal-constraints"/>
    <w:p>
      <w:pPr>
        <w:pStyle w:val="Heading3"/>
      </w:pPr>
      <w:r>
        <w:t xml:space="preserve">Political and Legal Constraints</w:t>
      </w:r>
    </w:p>
    <w:p>
      <w:pPr>
        <w:pStyle w:val="FirstParagraph"/>
      </w:pPr>
      <w:r>
        <w:t xml:space="preserve">New Delhi's journalists frequently encounter political pressures, including threats of legal action against critical reporting. Laws such as the IT Act and the Criminal Procedure Code (CrPC) have been used to intimidate journalists who question government narratives. For example, during protests related to farmer rights in 2020-2021, several journalists were arrested under charges of "unlawful assembly" for covering demonstrations near Parliament.</w:t>
      </w:r>
    </w:p>
    <w:p>
      <w:pPr>
        <w:pStyle w:val="BodyText"/>
      </w:pPr>
      <w:r>
        <w:t xml:space="preserve">These challenges highlight the tension between media freedom and state control in India's capital. Journalists must navigate these constraints while striving to uphold democratic values.</w:t>
      </w:r>
    </w:p>
    <w:bookmarkEnd w:id="25"/>
    <w:bookmarkStart w:id="26" w:name="X5ea2ec2d2972dddf2e63034f41abb7aced6cebb"/>
    <w:p>
      <w:pPr>
        <w:pStyle w:val="Heading3"/>
      </w:pPr>
      <w:r>
        <w:t xml:space="preserve">Technological Disruption and Digital Media</w:t>
      </w:r>
    </w:p>
    <w:p>
      <w:pPr>
        <w:pStyle w:val="FirstParagraph"/>
      </w:pPr>
      <w:r>
        <w:t xml:space="preserve">The rise of digital platforms has transformed journalism in New Delhi. Traditional print media faces competition from social media influencers, citizen journalists, and AI-driven content creation tools. While this democratizes access to information, it also raises concerns about misinformation (e.g., fake news on WhatsApp) and the erosion of professional standards.</w:t>
      </w:r>
    </w:p>
    <w:p>
      <w:pPr>
        <w:pStyle w:val="BodyText"/>
      </w:pPr>
      <w:r>
        <w:t xml:space="preserve">Journalists in New Delhi must now adapt to multimedia storytelling, fact-checking protocols, and audience engagement strategies tailored for platforms like Twitter/X and Instagram. This shift demands continuous upskilling to remain relevant in a fast-paced digital ecosystem.</w:t>
      </w:r>
    </w:p>
    <w:bookmarkEnd w:id="26"/>
    <w:bookmarkEnd w:id="27"/>
    <w:bookmarkStart w:id="30" w:name="X629750acd9036cbe980e72ba04c8b733a4cfa03"/>
    <w:p>
      <w:pPr>
        <w:pStyle w:val="Heading2"/>
      </w:pPr>
      <w:r>
        <w:t xml:space="preserve">Chapter 3: Case Studies of Journalists in New Delhi</w:t>
      </w:r>
    </w:p>
    <w:bookmarkStart w:id="28" w:name="X53ce899320c14eb7db2a11bf49af11ece0d10db"/>
    <w:p>
      <w:pPr>
        <w:pStyle w:val="Heading3"/>
      </w:pPr>
      <w:r>
        <w:t xml:space="preserve">Case Study 1: Rana Dasgupta and Investigative Journalism</w:t>
      </w:r>
    </w:p>
    <w:p>
      <w:pPr>
        <w:pStyle w:val="FirstParagraph"/>
      </w:pPr>
      <w:r>
        <w:t xml:space="preserve">Rana Dasgupta, an award-winning journalist and author based in New Delhi, exemplifies the role of investigative reporting in exposing systemic issues. His work on corruption within government contracts has led to policy reforms and public accountability. This case underscores how journalists in New Delhi can drive societal change through rigorous research and ethical storytelling.</w:t>
      </w:r>
    </w:p>
    <w:bookmarkEnd w:id="28"/>
    <w:bookmarkStart w:id="29" w:name="X0e2aa014d24df8c50f95692f5e708ffa7fcc692"/>
    <w:p>
      <w:pPr>
        <w:pStyle w:val="Heading3"/>
      </w:pPr>
      <w:r>
        <w:t xml:space="preserve">Case Study 2: The Role of Female Journalists</w:t>
      </w:r>
    </w:p>
    <w:p>
      <w:pPr>
        <w:pStyle w:val="FirstParagraph"/>
      </w:pPr>
      <w:r>
        <w:t xml:space="preserve">Journalists like Pallavi Aiyar (founder of</w:t>
      </w:r>
      <w:r>
        <w:t xml:space="preserve"> </w:t>
      </w:r>
      <w:r>
        <w:rPr>
          <w:iCs/>
          <w:i/>
        </w:rPr>
        <w:t xml:space="preserve">Slate India</w:t>
      </w:r>
      <w:r>
        <w:t xml:space="preserve">) have challenged gender norms in media while reporting on issues such as women's rights and caste discrimination. Their contributions highlight how New Delhi's journalists are increasingly diversifying their perspectives to reflect the country's pluralistic society.</w:t>
      </w:r>
    </w:p>
    <w:bookmarkEnd w:id="29"/>
    <w:bookmarkEnd w:id="30"/>
    <w:bookmarkStart w:id="31" w:name="chapter-4-conclusion"/>
    <w:p>
      <w:pPr>
        <w:pStyle w:val="Heading2"/>
      </w:pPr>
      <w:r>
        <w:t xml:space="preserve">Chapter 4: Conclusion</w:t>
      </w:r>
    </w:p>
    <w:p>
      <w:pPr>
        <w:pStyle w:val="FirstParagraph"/>
      </w:pPr>
      <w:r>
        <w:t xml:space="preserve">The role of journalists in New Delhi is both vital and fraught with challenges. As custodians of democracy, they bridge the gap between citizens and power while navigating a complex socio-political landscape. Their work is essential to India's democratic framework, especially in a city that symbolizes national ambition and aspiration.</w:t>
      </w:r>
    </w:p>
    <w:p>
      <w:pPr>
        <w:pStyle w:val="BodyText"/>
      </w:pPr>
      <w:r>
        <w:t xml:space="preserve">This Undergraduate Thesis emphasizes the need for continued support for journalism in New Delhi through academic research, policy advocacy, and public awareness campaigns. By understanding the unique challenges faced by journalists here, stakeholders can work toward preserving media freedom and promoting ethical practices.</w:t>
      </w:r>
    </w:p>
    <w:bookmarkEnd w:id="31"/>
    <w:bookmarkStart w:id="32" w:name="references"/>
    <w:p>
      <w:pPr>
        <w:pStyle w:val="Heading2"/>
      </w:pPr>
      <w:r>
        <w:t xml:space="preserve">References</w:t>
      </w:r>
    </w:p>
    <w:p>
      <w:pPr>
        <w:numPr>
          <w:ilvl w:val="0"/>
          <w:numId w:val="1001"/>
        </w:numPr>
        <w:pStyle w:val="Compact"/>
      </w:pPr>
      <w:r>
        <w:t xml:space="preserve">Kumar, A. (2019). "Media in India: Politics and Power." Oxford University Press.</w:t>
      </w:r>
    </w:p>
    <w:p>
      <w:pPr>
        <w:numPr>
          <w:ilvl w:val="0"/>
          <w:numId w:val="1001"/>
        </w:numPr>
        <w:pStyle w:val="Compact"/>
      </w:pPr>
      <w:r>
        <w:t xml:space="preserve">Dasgupta, R. (2017). "The Third World Is Not What It Used to Be." Penguin Random House.</w:t>
      </w:r>
    </w:p>
    <w:p>
      <w:pPr>
        <w:numPr>
          <w:ilvl w:val="0"/>
          <w:numId w:val="1001"/>
        </w:numPr>
        <w:pStyle w:val="Compact"/>
      </w:pPr>
      <w:r>
        <w:t xml:space="preserve">Press Council of India. (2023). "Report on Media Ethics in the Digital Age."</w:t>
      </w:r>
    </w:p>
    <w:bookmarkEnd w:id="32"/>
    <w:bookmarkStart w:id="33" w:name="appendices"/>
    <w:p>
      <w:pPr>
        <w:pStyle w:val="Heading2"/>
      </w:pPr>
      <w:r>
        <w:t xml:space="preserve">Appendices</w:t>
      </w:r>
    </w:p>
    <w:p>
      <w:pPr>
        <w:pStyle w:val="FirstParagraph"/>
      </w:pPr>
      <w:r>
        <w:rPr>
          <w:bCs/>
          <w:b/>
        </w:rPr>
        <w:t xml:space="preserve">Appendix A:</w:t>
      </w:r>
      <w:r>
        <w:t xml:space="preserve"> </w:t>
      </w:r>
      <w:r>
        <w:t xml:space="preserve">Interview Transcripts with Journalists in New Delhi.</w:t>
      </w:r>
    </w:p>
    <w:p>
      <w:pPr>
        <w:pStyle w:val="BodyText"/>
      </w:pPr>
      <w:r>
        <w:rPr>
          <w:bCs/>
          <w:b/>
        </w:rPr>
        <w:t xml:space="preserve">Appendix B:</w:t>
      </w:r>
      <w:r>
        <w:t xml:space="preserve"> </w:t>
      </w:r>
      <w:r>
        <w:t xml:space="preserve">Sample Articles Published by Delhi-Based Outlets.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New Delhi, India</dc:title>
  <dc:creator/>
  <dc:language>en</dc:language>
  <cp:keywords/>
  <dcterms:created xsi:type="dcterms:W3CDTF">2026-07-21T02:51:11Z</dcterms:created>
  <dcterms:modified xsi:type="dcterms:W3CDTF">2026-07-21T02:51:11Z</dcterms:modified>
</cp:coreProperties>
</file>

<file path=docProps/custom.xml><?xml version="1.0" encoding="utf-8"?>
<Properties xmlns="http://schemas.openxmlformats.org/officeDocument/2006/custom-properties" xmlns:vt="http://schemas.openxmlformats.org/officeDocument/2006/docPropsVTypes"/>
</file>