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6d8303f3bf5347977d0ea2adbdfbac66a8ae54"/>
    <w:p>
      <w:pPr>
        <w:pStyle w:val="Heading1"/>
      </w:pPr>
      <w:r>
        <w:t xml:space="preserve">Undergraduate Thesis: The Role, Challenges, and Contributions of Journalists in Nigeria Abuja</w:t>
      </w:r>
    </w:p>
    <w:p>
      <w:pPr>
        <w:pStyle w:val="FirstParagraph"/>
      </w:pPr>
      <w:r>
        <w:rPr>
          <w:bCs/>
          <w:b/>
        </w:rPr>
        <w:t xml:space="preserve">Nigeria Abuja</w:t>
      </w:r>
      <w:r>
        <w:t xml:space="preserve">, as the capital city of the Federal Republic of Nigeria, serves as a hub for political, economic, and social activities. In this dynamic environment,</w:t>
      </w:r>
      <w:r>
        <w:t xml:space="preserve"> </w:t>
      </w:r>
      <w:r>
        <w:rPr>
          <w:bCs/>
          <w:b/>
        </w:rPr>
        <w:t xml:space="preserve">journalists</w:t>
      </w:r>
      <w:r>
        <w:t xml:space="preserve"> </w:t>
      </w:r>
      <w:r>
        <w:t xml:space="preserve">play a critical role in shaping public discourse, ensuring transparency in governance, and fostering democratic engagement. This undergraduate thesis explores the multifaceted responsibilities of journalists in Nigeria Abuja, the challenges they face in fulfilling their societal duties, and their contributions to nation-building. The study also examines how the unique socio-political context of Abuja influences journalistic practices and ethical standards.</w:t>
      </w:r>
    </w:p>
    <w:bookmarkStart w:id="20" w:name="introduction"/>
    <w:p>
      <w:pPr>
        <w:pStyle w:val="Heading2"/>
      </w:pPr>
      <w:r>
        <w:t xml:space="preserve">Introduction</w:t>
      </w:r>
    </w:p>
    <w:p>
      <w:pPr>
        <w:pStyle w:val="FirstParagraph"/>
      </w:pPr>
      <w:r>
        <w:t xml:space="preserve">The role of a journalist in any society is to act as a watchdog, inform the public, and hold power accountable. In Nigeria, where journalism has historically been both celebrated and challenged, the profession holds immense significance. Nigeria Abuja, being the seat of government and home to key institutions like the National Assembly and federal ministries, presents unique opportunities and pressures for journalists. This thesis aims to analyze how</w:t>
      </w:r>
      <w:r>
        <w:t xml:space="preserve"> </w:t>
      </w:r>
      <w:r>
        <w:rPr>
          <w:bCs/>
          <w:b/>
        </w:rPr>
        <w:t xml:space="preserve">journalists</w:t>
      </w:r>
      <w:r>
        <w:t xml:space="preserve"> </w:t>
      </w:r>
      <w:r>
        <w:t xml:space="preserve">in Abuja navigate these complexities while adhering to professional ethics and contributing to national development.</w:t>
      </w:r>
    </w:p>
    <w:bookmarkEnd w:id="20"/>
    <w:bookmarkStart w:id="21" w:name="the-role-of-journalists-in-democracy"/>
    <w:p>
      <w:pPr>
        <w:pStyle w:val="Heading2"/>
      </w:pPr>
      <w:r>
        <w:t xml:space="preserve">The Role of Journalists in Democracy</w:t>
      </w:r>
    </w:p>
    <w:p>
      <w:pPr>
        <w:pStyle w:val="FirstParagraph"/>
      </w:pPr>
      <w:r>
        <w:rPr>
          <w:bCs/>
          <w:b/>
        </w:rPr>
        <w:t xml:space="preserve">Journalists</w:t>
      </w:r>
      <w:r>
        <w:t xml:space="preserve"> </w:t>
      </w:r>
      <w:r>
        <w:t xml:space="preserve">are the cornerstone of democracy, providing citizens with accurate information to make informed decisions. In Nigeria Abuja, journalists serve as intermediaries between the government and the public. They report on legislative debates, policy changes, and socio-economic developments that directly impact citizens. By doing so, they ensure transparency in governance and promote civic engagement.</w:t>
      </w:r>
    </w:p>
    <w:p>
      <w:pPr>
        <w:pStyle w:val="BodyText"/>
      </w:pPr>
      <w:r>
        <w:t xml:space="preserve">Abuja-based journalists also play a vital role in highlighting issues such as corruption, human rights abuses, and environmental degradation. For instance, investigative reports on federal budget allocations or public procurement scandals have exposed systemic inefficiencies and led to public outcry. Such work underscores the importance of a free press in upholding democratic values.</w:t>
      </w:r>
    </w:p>
    <w:bookmarkEnd w:id="21"/>
    <w:bookmarkStart w:id="22" w:name="X093dba38cf1586d080dad97b49b62186f3c7ded"/>
    <w:p>
      <w:pPr>
        <w:pStyle w:val="Heading2"/>
      </w:pPr>
      <w:r>
        <w:t xml:space="preserve">Challenges Faced by Journalists in Nigeria Abuja</w:t>
      </w:r>
    </w:p>
    <w:p>
      <w:pPr>
        <w:pStyle w:val="FirstParagraph"/>
      </w:pPr>
      <w:r>
        <w:t xml:space="preserve">Despite their critical role, journalists in Nigeria Abuja face significant challenges. One of the most pressing issues is political interference. Government officials have been known to exert pressure on media outlets to avoid reporting on sensitive topics, such as electoral fraud or corruption scandals. This suppression undermines press freedom and limits the public’s access to vital information.</w:t>
      </w:r>
    </w:p>
    <w:p>
      <w:pPr>
        <w:pStyle w:val="BodyText"/>
      </w:pPr>
      <w:r>
        <w:t xml:space="preserve">Additionally, journalists often encounter threats and harassment from powerful elites or criminal syndicates. In some cases, reporters have been kidnapped, assaulted, or even killed for their work. The Nigerian Union of Journalists (NUJ) has repeatedly raised concerns about the safety of journalists in Abuja and across the country.</w:t>
      </w:r>
    </w:p>
    <w:p>
      <w:pPr>
        <w:pStyle w:val="BodyText"/>
      </w:pPr>
      <w:r>
        <w:t xml:space="preserve">Economic constraints also pose a challenge. Many media organizations in Nigeria struggle with underfunding, leading to reduced investigative journalism and reliance on sensationalized content to attract audiences. This trend compromises the quality of reporting and erodes public trust in media institutions.</w:t>
      </w:r>
    </w:p>
    <w:bookmarkEnd w:id="22"/>
    <w:bookmarkStart w:id="23" w:name="the-media-landscape-in-nigeria-abuja"/>
    <w:p>
      <w:pPr>
        <w:pStyle w:val="Heading2"/>
      </w:pPr>
      <w:r>
        <w:t xml:space="preserve">The Media Landscape in Nigeria Abuja</w:t>
      </w:r>
    </w:p>
    <w:p>
      <w:pPr>
        <w:pStyle w:val="FirstParagraph"/>
      </w:pPr>
      <w:r>
        <w:t xml:space="preserve">Nigeria Abuja is home to a diverse array of media outlets, including national newspapers like</w:t>
      </w:r>
      <w:r>
        <w:t xml:space="preserve"> </w:t>
      </w:r>
      <w:r>
        <w:rPr>
          <w:iCs/>
          <w:i/>
        </w:rPr>
        <w:t xml:space="preserve">The Punch</w:t>
      </w:r>
      <w:r>
        <w:t xml:space="preserve"> </w:t>
      </w:r>
      <w:r>
        <w:t xml:space="preserve">and</w:t>
      </w:r>
      <w:r>
        <w:t xml:space="preserve"> </w:t>
      </w:r>
      <w:r>
        <w:rPr>
          <w:iCs/>
          <w:i/>
        </w:rPr>
        <w:t xml:space="preserve">Vanguard</w:t>
      </w:r>
      <w:r>
        <w:t xml:space="preserve">, as well as television networks such as Channels Television and NTA. These platforms serve as vital conduits for news dissemination, with journalists stationed in Abuja reporting on federal policies, international relations, and local developments.</w:t>
      </w:r>
    </w:p>
    <w:p>
      <w:pPr>
        <w:pStyle w:val="BodyText"/>
      </w:pPr>
      <w:r>
        <w:t xml:space="preserve">The rise of digital media has further transformed the landscape. Online platforms like</w:t>
      </w:r>
      <w:r>
        <w:t xml:space="preserve"> </w:t>
      </w:r>
      <w:r>
        <w:rPr>
          <w:iCs/>
          <w:i/>
        </w:rPr>
        <w:t xml:space="preserve">Guardian Nigeria</w:t>
      </w:r>
      <w:r>
        <w:t xml:space="preserve"> </w:t>
      </w:r>
      <w:r>
        <w:t xml:space="preserve">and</w:t>
      </w:r>
      <w:r>
        <w:t xml:space="preserve"> </w:t>
      </w:r>
      <w:r>
        <w:rPr>
          <w:iCs/>
          <w:i/>
        </w:rPr>
        <w:t xml:space="preserve">Sun Newspaper</w:t>
      </w:r>
      <w:r>
        <w:t xml:space="preserve"> </w:t>
      </w:r>
      <w:r>
        <w:t xml:space="preserve">have enabled real-time coverage of events, allowing journalists to reach broader audiences. However, this shift has also introduced new challenges, such as misinformation and the erosion of traditional journalism standards.</w:t>
      </w:r>
    </w:p>
    <w:bookmarkEnd w:id="23"/>
    <w:bookmarkStart w:id="24" w:name="X6502fc96c8f86ccf6e9635ea3e09a8027ceab26"/>
    <w:p>
      <w:pPr>
        <w:pStyle w:val="Heading2"/>
      </w:pPr>
      <w:r>
        <w:t xml:space="preserve">Educational and Professional Development for Journalists in Abuja</w:t>
      </w:r>
    </w:p>
    <w:p>
      <w:pPr>
        <w:pStyle w:val="FirstParagraph"/>
      </w:pPr>
      <w:r>
        <w:t xml:space="preserve">To address these challenges and enhance their effectiveness, journalists in Nigeria Abuja must engage in continuous professional development. Institutions like the Nigerian Institute of Journalism (NIJ) and the University of Abuja’s Department of Mass Communication offer training programs to equip aspiring journalists with the skills needed for ethical reporting, investigative techniques, and digital media literacy.</w:t>
      </w:r>
    </w:p>
    <w:p>
      <w:pPr>
        <w:pStyle w:val="BodyText"/>
      </w:pPr>
      <w:r>
        <w:t xml:space="preserve">Moreover, collaborations between media organizations and academic institutions can foster innovation in journalism. For example, workshops on data journalism or multimedia storytelling have become increasingly relevant as journalists adapt to the digital age.</w:t>
      </w:r>
    </w:p>
    <w:bookmarkEnd w:id="24"/>
    <w:bookmarkStart w:id="25" w:name="Xa6c2965cfd9363d245cbbfc4995ee43c482b49d"/>
    <w:p>
      <w:pPr>
        <w:pStyle w:val="Heading2"/>
      </w:pPr>
      <w:r>
        <w:t xml:space="preserve">Ethical Considerations and Social Responsibility</w:t>
      </w:r>
    </w:p>
    <w:p>
      <w:pPr>
        <w:pStyle w:val="FirstParagraph"/>
      </w:pPr>
      <w:r>
        <w:t xml:space="preserve">Ethics form the backbone of journalistic integrity. In Nigeria Abuja, journalists are expected to adhere to principles such as accuracy, impartiality, and confidentiality. However, pressures from political actors or commercial interests often test these values. For instance, some media outlets have been accused of publishing biased reports during election periods to influence public opinion.</w:t>
      </w:r>
    </w:p>
    <w:p>
      <w:pPr>
        <w:pStyle w:val="BodyText"/>
      </w:pPr>
      <w:r>
        <w:t xml:space="preserve">Journalists must also balance their role as information providers with the need to avoid inciting violence or spreading hate speech. This is particularly crucial in a country like Nigeria, where ethnic and religious tensions can escalate rapidly. Ethical training and adherence to self-regulatory bodies like the Press Council of Nigeria are essential in maintaining public trust.</w:t>
      </w:r>
    </w:p>
    <w:bookmarkEnd w:id="25"/>
    <w:bookmarkStart w:id="26" w:name="X9a2f14dd53fdc613a41506abbb278f972223d62"/>
    <w:p>
      <w:pPr>
        <w:pStyle w:val="Heading2"/>
      </w:pPr>
      <w:r>
        <w:t xml:space="preserve">Case Studies: Journalistic Impact in Abuja</w:t>
      </w:r>
    </w:p>
    <w:p>
      <w:pPr>
        <w:pStyle w:val="FirstParagraph"/>
      </w:pPr>
      <w:r>
        <w:t xml:space="preserve">Several instances highlight the transformative power of journalism in Nigeria Abuja. For example, investigative reports by journalists from</w:t>
      </w:r>
      <w:r>
        <w:t xml:space="preserve"> </w:t>
      </w:r>
      <w:r>
        <w:rPr>
          <w:iCs/>
          <w:i/>
        </w:rPr>
        <w:t xml:space="preserve">The Cable</w:t>
      </w:r>
      <w:r>
        <w:t xml:space="preserve"> </w:t>
      </w:r>
      <w:r>
        <w:t xml:space="preserve">exposed irregularities in the National Oil Company (NNPC), prompting public debates and calls for reform. Similarly, coverage of the #EndSARS protests in 2020 demonstrated how journalists can mobilize citizens and amplify voices demanding justice.</w:t>
      </w:r>
    </w:p>
    <w:p>
      <w:pPr>
        <w:pStyle w:val="BodyText"/>
      </w:pPr>
      <w:r>
        <w:t xml:space="preserve">These case studies underscore the importance of a free press in fostering accountability and driving social change. However, they also reveal the risks associated with fearless reporting, as journalists often face retaliation from powerful entities.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journalists</w:t>
      </w:r>
      <w:r>
        <w:t xml:space="preserve"> </w:t>
      </w:r>
      <w:r>
        <w:t xml:space="preserve">in Nigeria Abuja is indispensable to the functioning of democracy and societal progress. Despite facing significant challenges such as political interference, economic constraints, and safety threats, journalists continue to serve as custodians of truth. Their work not only informs citizens but also holds institutions accountable and promotes national unity.</w:t>
      </w:r>
    </w:p>
    <w:p>
      <w:pPr>
        <w:pStyle w:val="BodyText"/>
      </w:pPr>
      <w:r>
        <w:t xml:space="preserve">This undergraduate thesis has highlighted the unique context of journalism in Nigeria Abuja and emphasized the need for institutional support to protect press freedom. As the media landscape evolves, it is imperative that journalists, policymakers, and educators collaborate to ensure that journalism remains a pillar of democracy in Nigeria’s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Nigeria Abuja</dc:title>
  <dc:creator/>
  <dc:language>en</dc:language>
  <cp:keywords/>
  <dcterms:created xsi:type="dcterms:W3CDTF">2026-07-23T05:39:08Z</dcterms:created>
  <dcterms:modified xsi:type="dcterms:W3CDTF">2026-07-23T05:39:08Z</dcterms:modified>
</cp:coreProperties>
</file>

<file path=docProps/custom.xml><?xml version="1.0" encoding="utf-8"?>
<Properties xmlns="http://schemas.openxmlformats.org/officeDocument/2006/custom-properties" xmlns:vt="http://schemas.openxmlformats.org/officeDocument/2006/docPropsVTypes"/>
</file>