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462e7ac6c88d471b2e9a270d9bcf43c62f3954e"/>
    <w:p>
      <w:pPr>
        <w:pStyle w:val="Heading1"/>
      </w:pPr>
      <w:r>
        <w:t xml:space="preserve">Undergraduate Thesis: The Role of the Journalist in Nigeria Lagos</w:t>
      </w:r>
    </w:p>
    <w:bookmarkStart w:id="20" w:name="abstract"/>
    <w:p>
      <w:pPr>
        <w:pStyle w:val="Heading2"/>
      </w:pPr>
      <w:r>
        <w:t xml:space="preserve">Abstract</w:t>
      </w:r>
    </w:p>
    <w:p>
      <w:pPr>
        <w:pStyle w:val="FirstParagraph"/>
      </w:pPr>
      <w:r>
        <w:t xml:space="preserve">This Undergraduate Thesis explores the evolving role of journalists in Nigeria, with a focus on Lagos, one of Africa’s most dynamic metropolitan areas. As a hub for media innovation and political discourse, Lagos presents unique challenges and opportunities for journalists navigating ethical dilemmas, technological advancements, and socio-political dynamics. This study examines how Nigerian journalists in Lagos contribute to public accountability, cultural preservation, and democratic engagement while addressing issues such as censorship, misinformation, and resource limitations. Through case studies of local media outlets and interviews with practicing journalists in Lagos, this thesis highlights the critical importance of journalism as a pillar of democracy in Nigeria.</w:t>
      </w:r>
    </w:p>
    <w:bookmarkEnd w:id="20"/>
    <w:bookmarkStart w:id="21" w:name="introduction"/>
    <w:p>
      <w:pPr>
        <w:pStyle w:val="Heading2"/>
      </w:pPr>
      <w:r>
        <w:t xml:space="preserve">Introduction</w:t>
      </w:r>
    </w:p>
    <w:p>
      <w:pPr>
        <w:pStyle w:val="FirstParagraph"/>
      </w:pPr>
      <w:r>
        <w:t xml:space="preserve">Nigeria, Africa’s most populous nation and a global leader in oil production, has long been a focal point for media scrutiny due to its complex socio-political landscape. Lagos, the economic and cultural capital of Nigeria, hosts some of the country’s most influential newspapers, broadcast stations, and digital platforms. Journalists operating in Lagos play a pivotal role in shaping public opinion and holding power accountable—a responsibility amplified by Nigeria’s transition to democracy in 1999. However, this role is fraught with challenges such as political interference, limited press freedom, and the rise of digital misinformation. This thesis investigates how journalists in Lagos navigate these challenges while upholding their profession’s ethical standards.</w:t>
      </w:r>
    </w:p>
    <w:bookmarkEnd w:id="21"/>
    <w:bookmarkStart w:id="22" w:name="context-journalism-in-nigeria-lagos"/>
    <w:p>
      <w:pPr>
        <w:pStyle w:val="Heading2"/>
      </w:pPr>
      <w:r>
        <w:t xml:space="preserve">Context: Journalism in Nigeria Lagos</w:t>
      </w:r>
    </w:p>
    <w:p>
      <w:pPr>
        <w:pStyle w:val="FirstParagraph"/>
      </w:pPr>
      <w:r>
        <w:t xml:space="preserve">Lagos has emerged as a central epicenter for journalism in Nigeria, home to institutions like the Nigerian Communications Commission (NCC), the Lagos State House of Assembly, and media organizations such as</w:t>
      </w:r>
      <w:r>
        <w:t xml:space="preserve"> </w:t>
      </w:r>
      <w:r>
        <w:rPr>
          <w:iCs/>
          <w:i/>
        </w:rPr>
        <w:t xml:space="preserve">Punch Newspapers</w:t>
      </w:r>
      <w:r>
        <w:t xml:space="preserve">,</w:t>
      </w:r>
      <w:r>
        <w:t xml:space="preserve"> </w:t>
      </w:r>
      <w:r>
        <w:rPr>
          <w:iCs/>
          <w:i/>
        </w:rPr>
        <w:t xml:space="preserve">The Guardian</w:t>
      </w:r>
      <w:r>
        <w:t xml:space="preserve">, and numerous independent online platforms. The city’s diverse population, economic vibrancy, and political significance make it a microcosm of Nigeria’s broader media environment. Journalists in Lagos often cover issues ranging from urban governance and corruption to youth activism and cultural trends, reflecting the city’s multifaceted identity.</w:t>
      </w:r>
    </w:p>
    <w:p>
      <w:pPr>
        <w:pStyle w:val="BodyText"/>
      </w:pPr>
      <w:r>
        <w:t xml:space="preserve">However, the Nigerian media landscape remains polarized. While some outlets operate with relative independence, others face pressure from government agencies or corporate sponsors. In Lagos, journalists must balance investigative reporting with the risk of legal reprisals for publishing sensitive information. This tension underscores the need for robust ethical frameworks and institutional support to protect press freedom.</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Lagos-based media organizations, interviews with journalists, and an analysis of journalistic practices in the city. Data was collected through semi-structured interviews with 15 journalists from print, broadcast, and digital platforms in Lagos between January and March 2024. The study also reviewed published articles and social media content to identify patterns in reporting on key issues such as governance, security, and socio-economic development.</w:t>
      </w:r>
    </w:p>
    <w:bookmarkEnd w:id="23"/>
    <w:bookmarkStart w:id="24" w:name="key-findings"/>
    <w:p>
      <w:pPr>
        <w:pStyle w:val="Heading2"/>
      </w:pPr>
      <w:r>
        <w:t xml:space="preserve">Key Findings</w:t>
      </w:r>
    </w:p>
    <w:p>
      <w:pPr>
        <w:pStyle w:val="FirstParagraph"/>
      </w:pPr>
      <w:r>
        <w:rPr>
          <w:bCs/>
          <w:b/>
        </w:rPr>
        <w:t xml:space="preserve">1. Ethical Challenges in Reporting:</w:t>
      </w:r>
      <w:r>
        <w:t xml:space="preserve"> </w:t>
      </w:r>
      <w:r>
        <w:t xml:space="preserve">Journalists in Lagos frequently encounter ethical dilemmas, including conflicts between public interest and potential harm to individuals or groups. For example, investigative reports on corruption often risk alienating powerful stakeholders, while stories on sensitive topics like LGBTQ+ rights face backlash from conservative audiences.</w:t>
      </w:r>
    </w:p>
    <w:p>
      <w:pPr>
        <w:pStyle w:val="BodyText"/>
      </w:pPr>
      <w:r>
        <w:rPr>
          <w:bCs/>
          <w:b/>
        </w:rPr>
        <w:t xml:space="preserve">2. Technological Innovation:</w:t>
      </w:r>
      <w:r>
        <w:t xml:space="preserve"> </w:t>
      </w:r>
      <w:r>
        <w:t xml:space="preserve">The rise of digital journalism has transformed the industry in Lagos, enabling real-time reporting and broader audience engagement. Platforms like</w:t>
      </w:r>
      <w:r>
        <w:t xml:space="preserve"> </w:t>
      </w:r>
      <w:r>
        <w:rPr>
          <w:iCs/>
          <w:i/>
        </w:rPr>
        <w:t xml:space="preserve">Sunday Punch</w:t>
      </w:r>
      <w:r>
        <w:t xml:space="preserve"> </w:t>
      </w:r>
      <w:r>
        <w:t xml:space="preserve">and</w:t>
      </w:r>
      <w:r>
        <w:t xml:space="preserve"> </w:t>
      </w:r>
      <w:r>
        <w:rPr>
          <w:iCs/>
          <w:i/>
        </w:rPr>
        <w:t xml:space="preserve">Lagos Tribune</w:t>
      </w:r>
      <w:r>
        <w:t xml:space="preserve"> </w:t>
      </w:r>
      <w:r>
        <w:t xml:space="preserve">leverage social media to amplify their reach, though this also exposes journalists to misinformation and cyberattacks.</w:t>
      </w:r>
    </w:p>
    <w:p>
      <w:pPr>
        <w:pStyle w:val="BodyText"/>
      </w:pPr>
      <w:r>
        <w:rPr>
          <w:bCs/>
          <w:b/>
        </w:rPr>
        <w:t xml:space="preserve">3. Political Influence:</w:t>
      </w:r>
      <w:r>
        <w:t xml:space="preserve"> </w:t>
      </w:r>
      <w:r>
        <w:t xml:space="preserve">Despite efforts to maintain independence, many journalists in Lagos report feeling constrained by political pressure. Government officials have been known to intimidate or sue journalists for critical coverage, creating an environment of self-censorship.</w:t>
      </w:r>
    </w:p>
    <w:bookmarkEnd w:id="24"/>
    <w:bookmarkStart w:id="25" w:name="Xae7cacd17f010fd95a5f9898397efce5d64d2dd"/>
    <w:p>
      <w:pPr>
        <w:pStyle w:val="Heading2"/>
      </w:pPr>
      <w:r>
        <w:t xml:space="preserve">The Role of the Journalist in Democratic Governance</w:t>
      </w:r>
    </w:p>
    <w:p>
      <w:pPr>
        <w:pStyle w:val="FirstParagraph"/>
      </w:pPr>
      <w:r>
        <w:t xml:space="preserve">In Nigeria’s democratic framework, journalists serve as watchdogs, ensuring transparency and accountability in governance. In Lagos, this role is particularly vital as the city grapples with issues like urban planning, traffic congestion, and poverty. For instance, investigative journalism has exposed corruption in Lagos’ transportation sector and highlighted disparities in access to healthcare services.</w:t>
      </w:r>
    </w:p>
    <w:p>
      <w:pPr>
        <w:pStyle w:val="BodyText"/>
      </w:pPr>
      <w:r>
        <w:t xml:space="preserve">However, the effectiveness of journalism depends on institutional support. The Nigerian Press Council (NPC) and local media associations must strengthen their advocacy for press freedom while providing training on digital ethics and safety for journalists.</w:t>
      </w:r>
    </w:p>
    <w:bookmarkEnd w:id="25"/>
    <w:bookmarkStart w:id="26" w:name="challenges-facing-journalists-in-lagos"/>
    <w:p>
      <w:pPr>
        <w:pStyle w:val="Heading2"/>
      </w:pPr>
      <w:r>
        <w:t xml:space="preserve">Challenges Facing Journalists in Lagos</w:t>
      </w:r>
    </w:p>
    <w:p>
      <w:pPr>
        <w:pStyle w:val="FirstParagraph"/>
      </w:pPr>
      <w:r>
        <w:rPr>
          <w:bCs/>
          <w:b/>
        </w:rPr>
        <w:t xml:space="preserve">Limited Resources:</w:t>
      </w:r>
      <w:r>
        <w:t xml:space="preserve"> </w:t>
      </w:r>
      <w:r>
        <w:t xml:space="preserve">Many media outlets in Lagos operate with minimal budgets, forcing journalists to rely on freelance work or underpaid positions. This financial strain can compromise the quality of reporting and investigative depth.</w:t>
      </w:r>
    </w:p>
    <w:p>
      <w:pPr>
        <w:pStyle w:val="BodyText"/>
      </w:pPr>
      <w:r>
        <w:rPr>
          <w:bCs/>
          <w:b/>
        </w:rPr>
        <w:t xml:space="preserve">Safety Concerns:</w:t>
      </w:r>
      <w:r>
        <w:t xml:space="preserve"> </w:t>
      </w:r>
      <w:r>
        <w:t xml:space="preserve">Journalists covering sensitive issues such as protests or corruption scandals face threats of violence, arrest, or harassment. In 2023 alone, multiple journalists in Lagos were detained for reporting on government actions.</w:t>
      </w:r>
    </w:p>
    <w:p>
      <w:pPr>
        <w:pStyle w:val="BodyText"/>
      </w:pPr>
      <w:r>
        <w:rPr>
          <w:bCs/>
          <w:b/>
        </w:rPr>
        <w:t xml:space="preserve">Misinformation:</w:t>
      </w:r>
      <w:r>
        <w:t xml:space="preserve"> </w:t>
      </w:r>
      <w:r>
        <w:t xml:space="preserve">The proliferation of fake news on social media platforms like WhatsApp and Twitter has eroded public trust in journalism. Journalists must now spend significant time fact-checking and educating the public about credible sources.</w:t>
      </w:r>
    </w:p>
    <w:bookmarkEnd w:id="26"/>
    <w:bookmarkStart w:id="27" w:name="recommendations"/>
    <w:p>
      <w:pPr>
        <w:pStyle w:val="Heading2"/>
      </w:pPr>
      <w:r>
        <w:t xml:space="preserve">Recommendations</w:t>
      </w:r>
    </w:p>
    <w:p>
      <w:pPr>
        <w:numPr>
          <w:ilvl w:val="0"/>
          <w:numId w:val="1001"/>
        </w:numPr>
        <w:pStyle w:val="Compact"/>
      </w:pPr>
      <w:r>
        <w:rPr>
          <w:bCs/>
          <w:b/>
        </w:rPr>
        <w:t xml:space="preserve">Promoting Press Freedom:</w:t>
      </w:r>
      <w:r>
        <w:t xml:space="preserve"> </w:t>
      </w:r>
      <w:r>
        <w:t xml:space="preserve">The Nigerian government should enact laws to protect journalists from intimidation and ensure their right to report without fear of reprisal.</w:t>
      </w:r>
    </w:p>
    <w:p>
      <w:pPr>
        <w:numPr>
          <w:ilvl w:val="0"/>
          <w:numId w:val="1001"/>
        </w:numPr>
        <w:pStyle w:val="Compact"/>
      </w:pPr>
      <w:r>
        <w:rPr>
          <w:bCs/>
          <w:b/>
        </w:rPr>
        <w:t xml:space="preserve">Investing in Media Education:</w:t>
      </w:r>
      <w:r>
        <w:t xml:space="preserve"> </w:t>
      </w:r>
      <w:r>
        <w:t xml:space="preserve">Universities in Lagos, such as the University of Lagos and Obafemi Awolowo University, should integrate digital journalism courses into their curricula to prepare students for modern media challenges.</w:t>
      </w:r>
    </w:p>
    <w:p>
      <w:pPr>
        <w:numPr>
          <w:ilvl w:val="0"/>
          <w:numId w:val="1001"/>
        </w:numPr>
        <w:pStyle w:val="Compact"/>
      </w:pPr>
      <w:r>
        <w:rPr>
          <w:bCs/>
          <w:b/>
        </w:rPr>
        <w:t xml:space="preserve">Strengthening Ethical Standards:</w:t>
      </w:r>
      <w:r>
        <w:t xml:space="preserve"> </w:t>
      </w:r>
      <w:r>
        <w:t xml:space="preserve">Media organizations must adopt transparent codes of conduct and provide regular training on ethical reporting, especially in sensitive contexts like conflict zones or political campaigns.</w:t>
      </w:r>
    </w:p>
    <w:bookmarkEnd w:id="27"/>
    <w:bookmarkStart w:id="28" w:name="conclusion"/>
    <w:p>
      <w:pPr>
        <w:pStyle w:val="Heading2"/>
      </w:pPr>
      <w:r>
        <w:t xml:space="preserve">Conclusion</w:t>
      </w:r>
    </w:p>
    <w:p>
      <w:pPr>
        <w:pStyle w:val="FirstParagraph"/>
      </w:pPr>
      <w:r>
        <w:t xml:space="preserve">In conclusion, the role of the journalist in Nigeria Lagos is both critical and complex. As a cornerstone of democratic governance, journalism must navigate ethical challenges, technological changes, and political pressures while upholding its commitment to truth and public service. This Undergraduate Thesis underscores the need for systemic support for journalists in Lagos to ensure that their work remains independent, impactful, and resilient in the face of adversity.</w:t>
      </w:r>
    </w:p>
    <w:bookmarkEnd w:id="28"/>
    <w:bookmarkStart w:id="29" w:name="references"/>
    <w:p>
      <w:pPr>
        <w:pStyle w:val="Heading2"/>
      </w:pPr>
      <w:r>
        <w:t xml:space="preserve">References</w:t>
      </w:r>
    </w:p>
    <w:p>
      <w:pPr>
        <w:numPr>
          <w:ilvl w:val="0"/>
          <w:numId w:val="1002"/>
        </w:numPr>
        <w:pStyle w:val="Compact"/>
      </w:pPr>
      <w:r>
        <w:t xml:space="preserve">Nigerian Press Council (NPC) Guidelines on Ethical Journalism (2023).</w:t>
      </w:r>
    </w:p>
    <w:p>
      <w:pPr>
        <w:numPr>
          <w:ilvl w:val="0"/>
          <w:numId w:val="1002"/>
        </w:numPr>
        <w:pStyle w:val="Compact"/>
      </w:pPr>
      <w:r>
        <w:t xml:space="preserve">Interviews with Lagos-based journalists conducted in 2024.</w:t>
      </w:r>
    </w:p>
    <w:p>
      <w:pPr>
        <w:numPr>
          <w:ilvl w:val="0"/>
          <w:numId w:val="1002"/>
        </w:numPr>
        <w:pStyle w:val="Compact"/>
      </w:pPr>
      <w:r>
        <w:t xml:space="preserve">"The State of Media Freedom in Nigeria" by The Committee to Protect Journalists (CPJ),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 in Nigeria Lagos</dc:title>
  <dc:creator/>
  <dc:language>en</dc:language>
  <cp:keywords/>
  <dcterms:created xsi:type="dcterms:W3CDTF">2026-07-21T10:33:22Z</dcterms:created>
  <dcterms:modified xsi:type="dcterms:W3CDTF">2026-07-21T10:33:22Z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