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cdcb320d39548303301b350af6dc9c1ad0a8bd"/>
    <w:p>
      <w:pPr>
        <w:pStyle w:val="Heading1"/>
      </w:pPr>
      <w:r>
        <w:t xml:space="preserve">Undergraduate Thesis: The Role and Challenges of Journalists in Pakistan Karachi</w:t>
      </w:r>
    </w:p>
    <w:bookmarkStart w:id="20" w:name="abstract"/>
    <w:p>
      <w:pPr>
        <w:pStyle w:val="Heading2"/>
      </w:pPr>
      <w:r>
        <w:t xml:space="preserve">Abstract</w:t>
      </w:r>
    </w:p>
    <w:p>
      <w:pPr>
        <w:pStyle w:val="FirstParagraph"/>
      </w:pPr>
      <w:r>
        <w:t xml:space="preserve">This Undergraduate Thesis explores the critical role of journalists in Pakistan Karachi, focusing on their contributions to democracy, public awareness, and societal development. It examines the unique challenges faced by journalists operating in a city marked by political volatility, cultural diversity, and socio-economic disparities. Through case studies and literature review, this thesis highlights the resilience of journalists in Karachi while advocating for policies that safeguard press freedom. The study is relevant to undergraduate students studying media studies, journalism, or social sciences.</w:t>
      </w:r>
    </w:p>
    <w:bookmarkEnd w:id="20"/>
    <w:bookmarkStart w:id="21" w:name="introduction"/>
    <w:p>
      <w:pPr>
        <w:pStyle w:val="Heading2"/>
      </w:pPr>
      <w:r>
        <w:t xml:space="preserve">Introduction</w:t>
      </w:r>
    </w:p>
    <w:p>
      <w:pPr>
        <w:pStyle w:val="FirstParagraph"/>
      </w:pPr>
      <w:r>
        <w:t xml:space="preserve">Pakistan Karachi serves as a microcosm of the country's broader socio-political landscape. As the largest city and economic hub of Pakistan, it houses a vibrant media ecosystem that plays a pivotal role in shaping public opinion. Journalists in Karachi are at the forefront of reporting on issues ranging from political corruption to environmental degradation. This thesis analyzes how journalists navigate the complex dynamics of Karachi while fulfilling their ethical and societal responsibilities.</w:t>
      </w:r>
    </w:p>
    <w:bookmarkEnd w:id="21"/>
    <w:bookmarkStart w:id="22" w:name="literature-review"/>
    <w:p>
      <w:pPr>
        <w:pStyle w:val="Heading2"/>
      </w:pPr>
      <w:r>
        <w:t xml:space="preserve">Literature Review</w:t>
      </w:r>
    </w:p>
    <w:p>
      <w:pPr>
        <w:pStyle w:val="FirstParagraph"/>
      </w:pPr>
      <w:r>
        <w:t xml:space="preserve">Journalism has long been recognized as a cornerstone of democracy, enabling transparency and accountability in governance (Shirley, 1973). In Pakistan, however, the profession is often fraught with challenges such as censorship, harassment by state or non-state actors, and limited access to information. Karachi's unique political environment—marked by tensions between political factions like the MQM and PPP—and its status as a commercial center exacerbate these challenges.</w:t>
      </w:r>
    </w:p>
    <w:p>
      <w:pPr>
        <w:pStyle w:val="BodyText"/>
      </w:pPr>
      <w:r>
        <w:t xml:space="preserve">Studies highlight that journalists in Karachi frequently face threats from both government agencies and criminal groups (CPJ, 2021). Despite this, the city's media landscape remains diverse, with outlets such as</w:t>
      </w:r>
      <w:r>
        <w:t xml:space="preserve"> </w:t>
      </w:r>
      <w:r>
        <w:rPr>
          <w:iCs/>
          <w:i/>
        </w:rPr>
        <w:t xml:space="preserve">Dawn</w:t>
      </w:r>
      <w:r>
        <w:t xml:space="preserve">,</w:t>
      </w:r>
      <w:r>
        <w:t xml:space="preserve"> </w:t>
      </w:r>
      <w:r>
        <w:rPr>
          <w:iCs/>
          <w:i/>
        </w:rPr>
        <w:t xml:space="preserve">The Express Tribune</w:t>
      </w:r>
      <w:r>
        <w:t xml:space="preserve">, and local radio stations contributing to public discourse. This thesis builds on existing research to provide a localized analysis of Karachi's journalism scene.</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sources such as academic articles, news reports, and interviews with journalists in Karachi. Data was gathered from published case studies on press freedom violations and public statements by media organizations. The analysis focuses on patterns of challenges faced by journalists in the city.</w:t>
      </w:r>
    </w:p>
    <w:bookmarkEnd w:id="23"/>
    <w:bookmarkStart w:id="24" w:name="Xfea8a5da96c9510f35e11d9646e6e20d9f57082"/>
    <w:p>
      <w:pPr>
        <w:pStyle w:val="Heading2"/>
      </w:pPr>
      <w:r>
        <w:t xml:space="preserve">Case Study: Journalistic Challenges in Karachi</w:t>
      </w:r>
    </w:p>
    <w:p>
      <w:pPr>
        <w:pStyle w:val="FirstParagraph"/>
      </w:pPr>
      <w:r>
        <w:t xml:space="preserve">Karachi's journalists operate under a dual threat: political intimidation and crime-related violence. For instance, in 2023, several reporters from independent outlets were subjected to arbitrary arrests by local law enforcement over stories critical of political leaders. Additionally, threats from organized crime syndicates—such as the Karachi Taliban—target journalists who expose illicit activities like drug trafficking or extortion.</w:t>
      </w:r>
    </w:p>
    <w:p>
      <w:pPr>
        <w:pStyle w:val="BodyText"/>
      </w:pPr>
      <w:r>
        <w:t xml:space="preserve">Despite these risks, journalists in Karachi remain committed to their work. A 2022 survey by the Pakistan Press Foundation found that over 70% of respondents in Karachi cited "exposing corruption" as their primary motivation, even if it meant facing personal danger.</w:t>
      </w:r>
    </w:p>
    <w:bookmarkEnd w:id="24"/>
    <w:bookmarkStart w:id="25" w:name="cultural-and-social-dynamics"/>
    <w:p>
      <w:pPr>
        <w:pStyle w:val="Heading2"/>
      </w:pPr>
      <w:r>
        <w:t xml:space="preserve">Cultural and Social Dynamics</w:t>
      </w:r>
    </w:p>
    <w:p>
      <w:pPr>
        <w:pStyle w:val="FirstParagraph"/>
      </w:pPr>
      <w:r>
        <w:t xml:space="preserve">Karachi's multicultural identity—encompassing Pashtun, Muhajir, Sindhi, and Baloch communities—shapes the narratives produced by its journalists. However, this diversity also leads to tensions. Media outlets often face accusations of bias from different ethnic groups. For example, reports on MQM's political strategies are frequently scrutinized by critics from other communities.</w:t>
      </w:r>
    </w:p>
    <w:p>
      <w:pPr>
        <w:pStyle w:val="BodyText"/>
      </w:pPr>
      <w:r>
        <w:t xml:space="preserve">Journalists must balance reporting factual information with respecting cultural sensitivities. This balancing act is particularly evident in stories about religious minorities or gender-based violence, where misinformation can incite communal conflict.</w:t>
      </w:r>
    </w:p>
    <w:bookmarkEnd w:id="25"/>
    <w:bookmarkStart w:id="26" w:name="recommendations"/>
    <w:p>
      <w:pPr>
        <w:pStyle w:val="Heading2"/>
      </w:pPr>
      <w:r>
        <w:t xml:space="preserve">Recommendations</w:t>
      </w:r>
    </w:p>
    <w:p>
      <w:pPr>
        <w:pStyle w:val="FirstParagraph"/>
      </w:pPr>
      <w:r>
        <w:t xml:space="preserve">To strengthen the role of journalists in Karachi, this thesis proposes the following:</w:t>
      </w:r>
    </w:p>
    <w:p>
      <w:pPr>
        <w:numPr>
          <w:ilvl w:val="0"/>
          <w:numId w:val="1001"/>
        </w:numPr>
        <w:pStyle w:val="Compact"/>
      </w:pPr>
      <w:r>
        <w:rPr>
          <w:bCs/>
          <w:b/>
        </w:rPr>
        <w:t xml:space="preserve">Legal Protections:</w:t>
      </w:r>
      <w:r>
        <w:t xml:space="preserve"> </w:t>
      </w:r>
      <w:r>
        <w:t xml:space="preserve">Enforce existing laws against harassment and censorship, ensuring swift justice for cases involving threats against journalists.</w:t>
      </w:r>
    </w:p>
    <w:p>
      <w:pPr>
        <w:numPr>
          <w:ilvl w:val="0"/>
          <w:numId w:val="1001"/>
        </w:numPr>
        <w:pStyle w:val="Compact"/>
      </w:pPr>
      <w:r>
        <w:rPr>
          <w:bCs/>
          <w:b/>
        </w:rPr>
        <w:t xml:space="preserve">Institutional Support:</w:t>
      </w:r>
      <w:r>
        <w:t xml:space="preserve"> </w:t>
      </w:r>
      <w:r>
        <w:t xml:space="preserve">Provide training programs for journalists on digital security and ethical reporting to mitigate risks from both state and non-state actors.</w:t>
      </w:r>
    </w:p>
    <w:p>
      <w:pPr>
        <w:numPr>
          <w:ilvl w:val="0"/>
          <w:numId w:val="1001"/>
        </w:numPr>
        <w:pStyle w:val="Compact"/>
      </w:pPr>
      <w:r>
        <w:rPr>
          <w:bCs/>
          <w:b/>
        </w:rPr>
        <w:t xml:space="preserve">Public Awareness Campaigns:</w:t>
      </w:r>
      <w:r>
        <w:t xml:space="preserve"> </w:t>
      </w:r>
      <w:r>
        <w:t xml:space="preserve">Promote media literacy among Karachi's citizens to foster a culture of respect for journalistic integrity.</w:t>
      </w:r>
    </w:p>
    <w:bookmarkEnd w:id="26"/>
    <w:bookmarkStart w:id="27" w:name="conclusion"/>
    <w:p>
      <w:pPr>
        <w:pStyle w:val="Heading2"/>
      </w:pPr>
      <w:r>
        <w:t xml:space="preserve">Conclusion</w:t>
      </w:r>
    </w:p>
    <w:p>
      <w:pPr>
        <w:pStyle w:val="FirstParagraph"/>
      </w:pPr>
      <w:r>
        <w:t xml:space="preserve">This Undergraduate Thesis underscores the indispensable role of journalists in Pakistan Karachi. While they face significant challenges, their work remains vital to democracy and social progress. The city's unique socio-political environment demands tailored solutions to protect press freedom and empower journalists. Future research should explore the impact of emerging technologies, such as AI-driven journalism, on Karachi's media landscape.</w:t>
      </w:r>
    </w:p>
    <w:bookmarkEnd w:id="27"/>
    <w:bookmarkStart w:id="28" w:name="references"/>
    <w:p>
      <w:pPr>
        <w:pStyle w:val="Heading2"/>
      </w:pPr>
      <w:r>
        <w:t xml:space="preserve">References</w:t>
      </w:r>
    </w:p>
    <w:p>
      <w:pPr>
        <w:pStyle w:val="FirstParagraph"/>
      </w:pPr>
      <w:r>
        <w:t xml:space="preserve">- Committee to Protect Journalists (CPJ). (2021).</w:t>
      </w:r>
      <w:r>
        <w:t xml:space="preserve"> </w:t>
      </w:r>
      <w:r>
        <w:rPr>
          <w:iCs/>
          <w:i/>
        </w:rPr>
        <w:t xml:space="preserve">Pakistan Press Freedom Report</w:t>
      </w:r>
      <w:r>
        <w:t xml:space="preserve">.</w:t>
      </w:r>
      <w:r>
        <w:br/>
      </w:r>
      <w:r>
        <w:t xml:space="preserve">- Shirley, R. G. (1973).</w:t>
      </w:r>
      <w:r>
        <w:t xml:space="preserve"> </w:t>
      </w:r>
      <w:r>
        <w:rPr>
          <w:iCs/>
          <w:i/>
        </w:rPr>
        <w:t xml:space="preserve">The News Media and Democracy</w:t>
      </w:r>
      <w:r>
        <w:t xml:space="preserve">. Oxford University Press.</w:t>
      </w:r>
      <w:r>
        <w:br/>
      </w:r>
      <w:r>
        <w:t xml:space="preserve">- Pakistan Press Foundation. (2022).</w:t>
      </w:r>
      <w:r>
        <w:t xml:space="preserve"> </w:t>
      </w:r>
      <w:r>
        <w:rPr>
          <w:iCs/>
          <w:i/>
        </w:rPr>
        <w:t xml:space="preserve">Survey on Journalist Motivations in Karachi</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Pakistan Karachi</dc:title>
  <dc:creator/>
  <dc:language>en</dc:language>
  <cp:keywords/>
  <dcterms:created xsi:type="dcterms:W3CDTF">2026-07-23T02:00:23Z</dcterms:created>
  <dcterms:modified xsi:type="dcterms:W3CDTF">2026-07-23T02:00:23Z</dcterms:modified>
</cp:coreProperties>
</file>

<file path=docProps/custom.xml><?xml version="1.0" encoding="utf-8"?>
<Properties xmlns="http://schemas.openxmlformats.org/officeDocument/2006/custom-properties" xmlns:vt="http://schemas.openxmlformats.org/officeDocument/2006/docPropsVTypes"/>
</file>