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8" w:name="X8c7275213dabdbf1e17c615fe3ea7275437b4ea"/>
    <w:p>
      <w:pPr>
        <w:pStyle w:val="Heading1"/>
      </w:pPr>
      <w:r>
        <w:t xml:space="preserve">Undergraduate Thesis: The Role of Journalists in Russia, Saint Petersburg</w:t>
      </w:r>
    </w:p>
    <w:bookmarkStart w:id="20" w:name="abstract"/>
    <w:p>
      <w:pPr>
        <w:pStyle w:val="Heading2"/>
      </w:pPr>
      <w:r>
        <w:t xml:space="preserve">Abstract</w:t>
      </w:r>
    </w:p>
    <w:p>
      <w:pPr>
        <w:pStyle w:val="FirstParagraph"/>
      </w:pPr>
      <w:r>
        <w:t xml:space="preserve">This undergraduate thesis explores the evolving role of journalists in Russia, with a specific focus on Saint Petersburg—a city that serves as both a cultural and political hub. By examining the historical context, current challenges, and future prospects for journalism in this region, this work aims to highlight how journalists navigate an environment marked by state regulation, societal expectations, and global connectivity. The thesis also evaluates the impact of digital media on journalistic practices in Saint Petersburg and underscores the importance of ethical standards amid shifting political landscapes.</w:t>
      </w:r>
    </w:p>
    <w:bookmarkEnd w:id="20"/>
    <w:bookmarkStart w:id="21" w:name="introduction"/>
    <w:p>
      <w:pPr>
        <w:pStyle w:val="Heading2"/>
      </w:pPr>
      <w:r>
        <w:t xml:space="preserve">Introduction</w:t>
      </w:r>
    </w:p>
    <w:p>
      <w:pPr>
        <w:pStyle w:val="FirstParagraph"/>
      </w:pPr>
      <w:r>
        <w:t xml:space="preserve">The role of journalists has always been pivotal in shaping public discourse, but in Russia, this role is uniquely influenced by a complex interplay of historical traditions, state policies, and societal dynamics. Saint Petersburg, as the second-largest city in Russia and a historic center of intellectual activity since the 18th century, presents a microcosm of these challenges. This thesis investigates how journalists in Saint Petersburg balance their professional responsibilities with the pressures imposed by the Russian government's increasing control over media narratives.</w:t>
      </w:r>
    </w:p>
    <w:p>
      <w:pPr>
        <w:pStyle w:val="BodyText"/>
      </w:pPr>
      <w:r>
        <w:t xml:space="preserve">The study is particularly relevant given recent developments in Russian media policy and the growing emphasis on "sovereign internet" legislation that limits access to foreign platforms and censors dissenting voices. By analyzing case studies of local media outlets, interviews with journalists, and policy documents, this thesis contributes to the broader academic discourse on journalism under authoritarian regimes.</w:t>
      </w:r>
    </w:p>
    <w:bookmarkEnd w:id="21"/>
    <w:bookmarkStart w:id="22" w:name="Xb39b5fd11f045a28f88c4c3c060f31e72ef5b6d"/>
    <w:p>
      <w:pPr>
        <w:pStyle w:val="Heading2"/>
      </w:pPr>
      <w:r>
        <w:t xml:space="preserve">Historical Context of Journalism in Russia</w:t>
      </w:r>
    </w:p>
    <w:p>
      <w:pPr>
        <w:pStyle w:val="FirstParagraph"/>
      </w:pPr>
      <w:r>
        <w:t xml:space="preserve">Russia's media landscape has been shaped by centuries of political control. From the Tsarist era to the Soviet Union and beyond, journalists have often found themselves at odds with state authorities. Saint Petersburg, home to iconic institutions like the</w:t>
      </w:r>
      <w:r>
        <w:t xml:space="preserve"> </w:t>
      </w:r>
      <w:r>
        <w:rPr>
          <w:iCs/>
          <w:i/>
        </w:rPr>
        <w:t xml:space="preserve">Peterburgskaya Gazeta</w:t>
      </w:r>
      <w:r>
        <w:t xml:space="preserve"> </w:t>
      </w:r>
      <w:r>
        <w:t xml:space="preserve">and numerous independent outlets, reflects this tension. During the 19th century, it was a center of radical journalism that fueled revolutionary movements, while today it is a city where journalists must navigate strict regulations under President Vladimir Putin's governance.</w:t>
      </w:r>
    </w:p>
    <w:p>
      <w:pPr>
        <w:pStyle w:val="BodyText"/>
      </w:pPr>
      <w:r>
        <w:t xml:space="preserve">The thesis argues that understanding this historical trajectory is essential to contextualizing modern challenges. For instance, the 2021 law requiring media outlets to register as "foreign agents" if they receive funding from abroad has directly impacted Saint Petersburg's journalists, who often rely on international networks for investigative reporting.</w:t>
      </w:r>
    </w:p>
    <w:bookmarkEnd w:id="22"/>
    <w:bookmarkStart w:id="23" w:name="X63c006975e915b9b4be0bbff65d4b6da0382f2d"/>
    <w:p>
      <w:pPr>
        <w:pStyle w:val="Heading2"/>
      </w:pPr>
      <w:r>
        <w:t xml:space="preserve">Challenges Facing Journalists in Saint Petersburg</w:t>
      </w:r>
    </w:p>
    <w:p>
      <w:pPr>
        <w:pStyle w:val="FirstParagraph"/>
      </w:pPr>
      <w:r>
        <w:t xml:space="preserve">Journalists in Saint Petersburg face a dual threat: overt state censorship and societal pressure to conform to nationalist narratives. The city's proximity to Europe and its role as a cultural capital have made it a focal point for both domestic and international media, yet local journalists frequently report intimidation from law enforcement, legal threats, and job insecurity.</w:t>
      </w:r>
    </w:p>
    <w:p>
      <w:pPr>
        <w:pStyle w:val="BodyText"/>
      </w:pPr>
      <w:r>
        <w:t xml:space="preserve">For example, in 2023, several reporters working for independent outlets were investigated under vague charges of "discrediting the military" after covering protests related to the war in Ukraine. This aligns with broader trends across Russia where journalists critical of government policies are increasingly marginalized.</w:t>
      </w:r>
    </w:p>
    <w:bookmarkEnd w:id="23"/>
    <w:bookmarkStart w:id="24" w:name="X812e75bbb36c75372b3c28adef98d544087134f"/>
    <w:p>
      <w:pPr>
        <w:pStyle w:val="Heading2"/>
      </w:pPr>
      <w:r>
        <w:t xml:space="preserve">The Impact of Digital Media and Social Platforms</w:t>
      </w:r>
    </w:p>
    <w:p>
      <w:pPr>
        <w:pStyle w:val="FirstParagraph"/>
      </w:pPr>
      <w:r>
        <w:t xml:space="preserve">The rise of digital platforms has transformed journalism in Saint Petersburg, offering both opportunities and risks. Independent bloggers and citizen journalists now have the tools to bypass traditional media gatekeepers, but they also face targeted cyberattacks from state-backed entities. The thesis examines how local journalists leverage Telegram channels, YouTube, and social media to disseminate information while avoiding surveillance.</w:t>
      </w:r>
    </w:p>
    <w:p>
      <w:pPr>
        <w:pStyle w:val="BodyText"/>
      </w:pPr>
      <w:r>
        <w:t xml:space="preserve">Notably, Saint Petersburg's tech-savvy population has created a vibrant ecosystem of digital journalism. However, the city's strict internet regulations—such as the 2023 law requiring all websites to store user data on Russian servers—have forced many journalists to use virtual private networks (VPNs) or relocate their operations abroad.</w:t>
      </w:r>
    </w:p>
    <w:bookmarkEnd w:id="24"/>
    <w:bookmarkStart w:id="25" w:name="X54821121eedc309453184b8ce86c4e0efc7d239"/>
    <w:p>
      <w:pPr>
        <w:pStyle w:val="Heading2"/>
      </w:pPr>
      <w:r>
        <w:t xml:space="preserve">Ethical Considerations and Professional Integrity</w:t>
      </w:r>
    </w:p>
    <w:p>
      <w:pPr>
        <w:pStyle w:val="FirstParagraph"/>
      </w:pPr>
      <w:r>
        <w:t xml:space="preserve">Amid these challenges, the thesis emphasizes the ethical responsibilities of journalists in Saint Petersburg. It argues that maintaining professional integrity—such as verifying sources and avoiding propaganda—is critical to preserving public trust. However, many journalists report feeling compelled to self-censor to avoid retaliation from authorities.</w:t>
      </w:r>
    </w:p>
    <w:p>
      <w:pPr>
        <w:pStyle w:val="BodyText"/>
      </w:pPr>
      <w:r>
        <w:t xml:space="preserve">The study also highlights the role of international organizations, such as the Committee to Protect Journalists (CPJ), in supporting Saint Petersburg's journalists through advocacy and legal aid. These efforts are vital in a region where domestic institutions often fail to protect press freedom.</w:t>
      </w:r>
    </w:p>
    <w:bookmarkEnd w:id="25"/>
    <w:bookmarkStart w:id="26" w:name="conclusion"/>
    <w:p>
      <w:pPr>
        <w:pStyle w:val="Heading2"/>
      </w:pPr>
      <w:r>
        <w:t xml:space="preserve">Conclusion</w:t>
      </w:r>
    </w:p>
    <w:p>
      <w:pPr>
        <w:pStyle w:val="FirstParagraph"/>
      </w:pPr>
      <w:r>
        <w:t xml:space="preserve">This undergraduate thesis underscores the unique challenges faced by journalists in Russia, Saint Petersburg, while emphasizing their resilience and adaptability. By analyzing historical trends, legal frameworks, and contemporary case studies, it provides a comprehensive framework for understanding journalism as both a profession and an act of resistance in an authoritarian context.</w:t>
      </w:r>
    </w:p>
    <w:p>
      <w:pPr>
        <w:pStyle w:val="BodyText"/>
      </w:pPr>
      <w:r>
        <w:t xml:space="preserve">The findings suggest that the future of journalism in Saint Petersburg will depend on the ability of reporters to innovate within constraints. Whether through digital platforms or international partnerships, journalists must continue to uphold their role as guardians of truth amid increasing political pressure.</w:t>
      </w:r>
    </w:p>
    <w:bookmarkEnd w:id="26"/>
    <w:bookmarkStart w:id="27" w:name="references"/>
    <w:p>
      <w:pPr>
        <w:pStyle w:val="Heading2"/>
      </w:pPr>
      <w:r>
        <w:t xml:space="preserve">References</w:t>
      </w:r>
    </w:p>
    <w:p>
      <w:pPr>
        <w:numPr>
          <w:ilvl w:val="0"/>
          <w:numId w:val="1001"/>
        </w:numPr>
        <w:pStyle w:val="Compact"/>
      </w:pPr>
      <w:r>
        <w:t xml:space="preserve">Golosov, A. (2021).</w:t>
      </w:r>
      <w:r>
        <w:t xml:space="preserve"> </w:t>
      </w:r>
      <w:r>
        <w:rPr>
          <w:iCs/>
          <w:i/>
        </w:rPr>
        <w:t xml:space="preserve">The Future of Journalism in Post-Soviet Russia</w:t>
      </w:r>
      <w:r>
        <w:t xml:space="preserve">. Moscow: Institute for Media Studies.</w:t>
      </w:r>
    </w:p>
    <w:p>
      <w:pPr>
        <w:numPr>
          <w:ilvl w:val="0"/>
          <w:numId w:val="1001"/>
        </w:numPr>
        <w:pStyle w:val="Compact"/>
      </w:pPr>
      <w:r>
        <w:t xml:space="preserve">Karimova, L. (2023). "Digital Resistance in Saint Petersburg: A Study of Independent Media."</w:t>
      </w:r>
      <w:r>
        <w:t xml:space="preserve"> </w:t>
      </w:r>
      <w:r>
        <w:rPr>
          <w:iCs/>
          <w:i/>
        </w:rPr>
        <w:t xml:space="preserve">Russian Media Review</w:t>
      </w:r>
      <w:r>
        <w:t xml:space="preserve">, 15(3), 45-67.</w:t>
      </w:r>
    </w:p>
    <w:p>
      <w:pPr>
        <w:numPr>
          <w:ilvl w:val="0"/>
          <w:numId w:val="1001"/>
        </w:numPr>
        <w:pStyle w:val="Compact"/>
      </w:pPr>
      <w:r>
        <w:t xml:space="preserve">Committee to Protect Journalists. (2024).</w:t>
      </w:r>
      <w:r>
        <w:t xml:space="preserve"> </w:t>
      </w:r>
      <w:r>
        <w:rPr>
          <w:iCs/>
          <w:i/>
        </w:rPr>
        <w:t xml:space="preserve">Annual Report on Press Freedom in Russia</w:t>
      </w:r>
      <w:r>
        <w:t xml:space="preserve">. New York: CPJ Publications.</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Journalists in Russia, Saint Petersburg</dc:title>
  <dc:creator/>
  <dc:language>en</dc:language>
  <cp:keywords/>
  <dcterms:created xsi:type="dcterms:W3CDTF">2026-07-23T22:19:30Z</dcterms:created>
  <dcterms:modified xsi:type="dcterms:W3CDTF">2026-07-23T22:19:30Z</dcterms:modified>
</cp:coreProperties>
</file>

<file path=docProps/custom.xml><?xml version="1.0" encoding="utf-8"?>
<Properties xmlns="http://schemas.openxmlformats.org/officeDocument/2006/custom-properties" xmlns:vt="http://schemas.openxmlformats.org/officeDocument/2006/docPropsVTypes"/>
</file>