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f36b0e89adef5826e42194d21ee1df479df8a"/>
    <w:p>
      <w:pPr>
        <w:pStyle w:val="Heading1"/>
      </w:pPr>
      <w:r>
        <w:t xml:space="preserve">Undergraduate Thesis: The Role of Journalists in Shaping Media Landscape in the United Arab Emirates (Dubai)</w:t>
      </w:r>
    </w:p>
    <w:p>
      <w:pPr>
        <w:pStyle w:val="FirstParagraph"/>
      </w:pPr>
      <w:r>
        <w:t xml:space="preserve">This undergraduate thesis explores the evolving role of journalists within the context of the United Arab Emirates (UAE), specifically focusing on Dubai, a city renowned for its rapid urbanization, cultural diversity, and media innovation. As a critical profession in modern society, journalism plays a pivotal role in informing the public, safeguarding democratic values, and reflecting societal changes. In Dubai—a global hub for business, culture, and technology—the journalist’s responsibilities extend beyond traditional reporting to include navigating complex legal frameworks, ethical dilemmas, and the demands of a digitally driven media environment.</w:t>
      </w:r>
    </w:p>
    <w:bookmarkStart w:id="20" w:name="X2b7d8eabc0bee6180925f66a179ac97cef1648b"/>
    <w:p>
      <w:pPr>
        <w:pStyle w:val="Heading2"/>
      </w:pPr>
      <w:r>
        <w:t xml:space="preserve">The Evolving Role of Journalists in Dubai</w:t>
      </w:r>
    </w:p>
    <w:p>
      <w:pPr>
        <w:pStyle w:val="FirstParagraph"/>
      </w:pPr>
      <w:r>
        <w:t xml:space="preserve">In the United Arab Emirates, journalism is both a profession and a tool for nation-building. Dubai’s media landscape is characterized by a blend of state-owned outlets, private newspapers, and digital platforms that cater to its cosmopolitan population. Journalists in this region are tasked with reporting on local and global issues while adhering to the UAE’s legal and cultural norms. For instance, the UAE’s media laws emphasize respect for national security, religious values, and social harmony—factors that influence how journalists frame their narratives.</w:t>
      </w:r>
    </w:p>
    <w:p>
      <w:pPr>
        <w:pStyle w:val="BodyText"/>
      </w:pPr>
      <w:r>
        <w:t xml:space="preserve">The role of a journalist in Dubai extends beyond mere news dissemination. They act as cultural ambassadors, bridging gaps between the UAE’s traditional heritage and its forward-thinking vision. This duality requires journalists to be both vigilant about accuracy and sensitive to the nuances of Emirati society. Moreover, with the rise of digital media, journalists are now expected to engage audiences through multimedia storytelling, social media platforms, and real-time reporting.</w:t>
      </w:r>
    </w:p>
    <w:bookmarkEnd w:id="20"/>
    <w:bookmarkStart w:id="21" w:name="Xa01b47169a77594e2cc21d8ee7e704345e624da"/>
    <w:p>
      <w:pPr>
        <w:pStyle w:val="Heading2"/>
      </w:pPr>
      <w:r>
        <w:t xml:space="preserve">Ethical Challenges in Journalism in the UAE</w:t>
      </w:r>
    </w:p>
    <w:p>
      <w:pPr>
        <w:pStyle w:val="FirstParagraph"/>
      </w:pPr>
      <w:r>
        <w:t xml:space="preserve">Ethics form the cornerstone of journalism worldwide, but in the UAE—particularly Dubai—the interplay between press freedom and state regulations presents unique challenges. While journalists are granted some autonomy, they must operate within a framework that prioritizes national interests. For example, laws against defamation, blasphemy, and "inciting hatred" can limit reporting on sensitive topics such as political dissent or minority rights.</w:t>
      </w:r>
    </w:p>
    <w:p>
      <w:pPr>
        <w:pStyle w:val="BodyText"/>
      </w:pPr>
      <w:r>
        <w:t xml:space="preserve">However, many journalists in Dubai argue that ethical journalism is possible even within these constraints. They emphasize the importance of accuracy, transparency, and accountability while respecting local laws. The challenge lies in maintaining journalistic integrity without compromising the state’s objectives. This balancing act often requires journalists to navigate complex editorial guidelines and internal censorship protocols.</w:t>
      </w:r>
    </w:p>
    <w:bookmarkEnd w:id="21"/>
    <w:bookmarkStart w:id="22" w:name="Xcc7a10d7f275cce767a94098ebbc6ab50762c90"/>
    <w:p>
      <w:pPr>
        <w:pStyle w:val="Heading2"/>
      </w:pPr>
      <w:r>
        <w:t xml:space="preserve">Technological Advancements and Journalism in Dubai</w:t>
      </w:r>
    </w:p>
    <w:p>
      <w:pPr>
        <w:pStyle w:val="FirstParagraph"/>
      </w:pPr>
      <w:r>
        <w:t xml:space="preserve">The digital revolution has transformed journalism across the globe, and Dubai is no exception. As one of the most technologically advanced cities in the Middle East, Dubai has embraced innovation to reshape its media industry. Journalists now utilize tools such as artificial intelligence (AI) for data analysis, drones for aerial reporting, and blockchain technology to verify news sources.</w:t>
      </w:r>
    </w:p>
    <w:p>
      <w:pPr>
        <w:pStyle w:val="BodyText"/>
      </w:pPr>
      <w:r>
        <w:t xml:space="preserve">Digital platforms have also democratized access to information, allowing journalists in Dubai to reach both local and global audiences. However, this shift has brought new challenges. The proliferation of social media has led to the spread of misinformation, requiring journalists to act as fact-checkers and digital literacy advocates. Additionally, the pressure to produce content rapidly can compromise depth and quality in reporting.</w:t>
      </w:r>
    </w:p>
    <w:bookmarkEnd w:id="22"/>
    <w:bookmarkStart w:id="23" w:name="X7b09136c1e29d7eb0b4d02a0e1abecd1b9d58f3"/>
    <w:p>
      <w:pPr>
        <w:pStyle w:val="Heading2"/>
      </w:pPr>
      <w:r>
        <w:t xml:space="preserve">Cultural Diversity and Journalistic Representation</w:t>
      </w:r>
    </w:p>
    <w:p>
      <w:pPr>
        <w:pStyle w:val="FirstParagraph"/>
      </w:pPr>
      <w:r>
        <w:t xml:space="preserve">Dubai’s population is one of the most diverse in the world, comprising citizens from over 180 nationalities. This cultural mosaic presents both opportunities and challenges for journalists. On one hand, it allows for rich storytelling that reflects a multitude of perspectives. On the other hand, it demands that journalists avoid stereotyping and ensure equitable representation of all communities.</w:t>
      </w:r>
    </w:p>
    <w:p>
      <w:pPr>
        <w:pStyle w:val="BodyText"/>
      </w:pPr>
      <w:r>
        <w:t xml:space="preserve">Journalists in Dubai are increasingly expected to address issues related to multiculturalism, such as integration policies, intercultural relations, and the experiences of expatriate workers. This requires a nuanced understanding of the city’s social dynamics and a commitment to inclusive reporting. As such, journalism in Dubai has become a platform for fostering dialogue between different cultural groups.</w:t>
      </w:r>
    </w:p>
    <w:bookmarkEnd w:id="23"/>
    <w:bookmarkStart w:id="24" w:name="the-future-of-journalism-in-dubai"/>
    <w:p>
      <w:pPr>
        <w:pStyle w:val="Heading2"/>
      </w:pPr>
      <w:r>
        <w:t xml:space="preserve">The Future of Journalism in Dubai</w:t>
      </w:r>
    </w:p>
    <w:p>
      <w:pPr>
        <w:pStyle w:val="FirstParagraph"/>
      </w:pPr>
      <w:r>
        <w:t xml:space="preserve">The future of journalism in Dubai will be shaped by several factors, including technological innovation, regulatory changes, and global media trends. As artificial intelligence becomes more integrated into newsrooms, journalists may need to adapt their skills to include data literacy and digital storytelling. At the same time, the UAE’s emphasis on sustainable development and innovation is likely to influence the topics that journalists prioritize.</w:t>
      </w:r>
    </w:p>
    <w:p>
      <w:pPr>
        <w:pStyle w:val="BodyText"/>
      </w:pPr>
      <w:r>
        <w:t xml:space="preserve">Moreover, as Dubai continues to position itself as a global media hub, there may be increased opportunities for international collaborations and cross-border reporting. However, this growth must be balanced with efforts to preserve the unique identity of Emirati journalism while embracing global standards.</w:t>
      </w:r>
    </w:p>
    <w:bookmarkEnd w:id="24"/>
    <w:bookmarkStart w:id="25" w:name="conclusion"/>
    <w:p>
      <w:pPr>
        <w:pStyle w:val="Heading2"/>
      </w:pPr>
      <w:r>
        <w:t xml:space="preserve">Conclusion</w:t>
      </w:r>
    </w:p>
    <w:p>
      <w:pPr>
        <w:pStyle w:val="FirstParagraph"/>
      </w:pPr>
      <w:r>
        <w:t xml:space="preserve">In conclusion, the role of journalists in Dubai is multifaceted and dynamic. They are not only information providers but also cultural mediators, ethical gatekeepers, and technological innovators. This thesis highlights the unique challenges and opportunities that define journalism in the United Arab Emirates, particularly in a city like Dubai, which serves as both a traditional Emirati stronghold and a modern global metropolis.</w:t>
      </w:r>
    </w:p>
    <w:p>
      <w:pPr>
        <w:pStyle w:val="BodyText"/>
      </w:pPr>
      <w:r>
        <w:t xml:space="preserve">For undergraduate students studying journalism or media studies in the UAE, understanding this context is crucial. It underscores the importance of adaptability, ethical awareness, and cultural sensitivity in navigating the evolving media landscape. As Dubai continues to evolve, so too will the role of its journalists—shaping not only local narratives but also contributing to global conversations about media and society.</w:t>
      </w:r>
    </w:p>
    <w:p>
      <w:pPr>
        <w:pStyle w:val="BodyText"/>
      </w:pPr>
      <w:r>
        <w:rPr>
          <w:bCs/>
          <w:b/>
        </w:rPr>
        <w:t xml:space="preserve">References:</w:t>
      </w:r>
    </w:p>
    <w:p>
      <w:pPr>
        <w:numPr>
          <w:ilvl w:val="0"/>
          <w:numId w:val="1001"/>
        </w:numPr>
        <w:pStyle w:val="Compact"/>
      </w:pPr>
      <w:r>
        <w:t xml:space="preserve">Ahmed, S. (2021). "Media Ethics in the UAE: Challenges and Opportunities."</w:t>
      </w:r>
      <w:r>
        <w:t xml:space="preserve"> </w:t>
      </w:r>
      <w:r>
        <w:rPr>
          <w:iCs/>
          <w:i/>
        </w:rPr>
        <w:t xml:space="preserve">Dubai Media Review</w:t>
      </w:r>
      <w:r>
        <w:t xml:space="preserve">.</w:t>
      </w:r>
    </w:p>
    <w:p>
      <w:pPr>
        <w:numPr>
          <w:ilvl w:val="0"/>
          <w:numId w:val="1001"/>
        </w:numPr>
        <w:pStyle w:val="Compact"/>
      </w:pPr>
      <w:r>
        <w:t xml:space="preserve">Mohammed, A. (2020). "Digital Journalism in the Gulf Region."</w:t>
      </w:r>
      <w:r>
        <w:t xml:space="preserve"> </w:t>
      </w:r>
      <w:r>
        <w:rPr>
          <w:iCs/>
          <w:i/>
        </w:rPr>
        <w:t xml:space="preserve">Emirati Journal of Communication Studies</w:t>
      </w:r>
      <w:r>
        <w:t xml:space="preserve">.</w:t>
      </w:r>
    </w:p>
    <w:p>
      <w:pPr>
        <w:numPr>
          <w:ilvl w:val="0"/>
          <w:numId w:val="1001"/>
        </w:numPr>
        <w:pStyle w:val="Compact"/>
      </w:pPr>
      <w:r>
        <w:t xml:space="preserve">Dubai Media Office. (2023). "The Role of Journalism in Nation-Building." Official Report.</w:t>
      </w:r>
    </w:p>
    <w:p>
      <w:pPr>
        <w:numPr>
          <w:ilvl w:val="0"/>
          <w:numId w:val="1001"/>
        </w:numPr>
        <w:pStyle w:val="Compact"/>
      </w:pPr>
      <w:r>
        <w:t xml:space="preserve">Khan, R. (2019). "Cultural Diversity and Media Representation in the UAE."</w:t>
      </w:r>
      <w:r>
        <w:t xml:space="preserve"> </w:t>
      </w:r>
      <w:r>
        <w:rPr>
          <w:iCs/>
          <w:i/>
        </w:rPr>
        <w:t xml:space="preserve">Global Media Journal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2026-07-21T05:48:32Z</dcterms:created>
  <dcterms:modified xsi:type="dcterms:W3CDTF">2026-07-21T05:48:32Z</dcterms:modified>
</cp:coreProperties>
</file>

<file path=docProps/custom.xml><?xml version="1.0" encoding="utf-8"?>
<Properties xmlns="http://schemas.openxmlformats.org/officeDocument/2006/custom-properties" xmlns:vt="http://schemas.openxmlformats.org/officeDocument/2006/docPropsVTypes"/>
</file>