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56f6abaecfdf3073b3c970353edea38c908cd21"/>
    <w:p>
      <w:pPr>
        <w:pStyle w:val="Heading1"/>
      </w:pPr>
      <w:r>
        <w:t xml:space="preserve">Undergraduate Thesis: The Role of the Journalist in United States San Francisco</w:t>
      </w:r>
    </w:p>
    <w:p>
      <w:pPr>
        <w:pStyle w:val="FirstParagraph"/>
      </w:pPr>
      <w:r>
        <w:rPr>
          <w:bCs/>
          <w:b/>
        </w:rPr>
        <w:t xml:space="preserve">Abstract:</w:t>
      </w:r>
      <w:r>
        <w:br/>
      </w:r>
      <w:r>
        <w:t xml:space="preserve">This undergraduate thesis explores the evolving role of journalists within the unique socio-political and cultural landscape of United States San Francisco. Focusing on the intersection of media ethics, technological innovation, and local governance, this study examines how journalists in San Francisco navigate challenges such as misinformation, economic pressures from Silicon Valley's influence, and the city’s progressive political climate. Through case studies of prominent journalism outlets in the Bay Area and interviews with local reporters, this research highlights the critical contributions of journalists to democratic engagement in a rapidly changing urban environment.</w:t>
      </w:r>
    </w:p>
    <w:bookmarkStart w:id="20" w:name="introduction"/>
    <w:p>
      <w:pPr>
        <w:pStyle w:val="Heading2"/>
      </w:pPr>
      <w:r>
        <w:t xml:space="preserve">1. Introduction</w:t>
      </w:r>
    </w:p>
    <w:p>
      <w:pPr>
        <w:pStyle w:val="FirstParagraph"/>
      </w:pPr>
      <w:r>
        <w:t xml:space="preserve">The role of a journalist is foundational to democratic societies, serving as a bridge between citizens and institutions of power. In the context of United States San Francisco—a city renowned for its cultural diversity, technological innovation, and progressive policies—the responsibilities and challenges faced by journalists are uniquely complex. This thesis investigates how journalists in San Francisco contribute to public discourse while grappling with issues such as media bias, digital transformation, and the demands of a hyperconnected global economy.</w:t>
      </w:r>
    </w:p>
    <w:p>
      <w:pPr>
        <w:pStyle w:val="BodyText"/>
      </w:pPr>
      <w:r>
        <w:t xml:space="preserve">San Francisco’s status as a hub for technology companies like Twitter, Salesforce, and Uber has reshaped the local media ecosystem. Journalists here must not only report on technological advancements but also critically examine their societal impacts. Additionally, the city’s history of activism—ranging from LGBTQ+ rights to climate justice—requires journalists to balance objectivity with advocacy in a politically charged environment.</w:t>
      </w:r>
    </w:p>
    <w:bookmarkEnd w:id="20"/>
    <w:bookmarkStart w:id="21" w:name="X68ca508d0dd8bf7f1420f78e70719184ce63ca6"/>
    <w:p>
      <w:pPr>
        <w:pStyle w:val="Heading2"/>
      </w:pPr>
      <w:r>
        <w:t xml:space="preserve">2. Historical Context of Journalism in San Francisco</w:t>
      </w:r>
    </w:p>
    <w:p>
      <w:pPr>
        <w:pStyle w:val="FirstParagraph"/>
      </w:pPr>
      <w:r>
        <w:t xml:space="preserve">The roots of journalism in San Francisco trace back to the mid-19th century, when the city served as a gateway for pioneers during the Gold Rush. Early newspapers like the</w:t>
      </w:r>
      <w:r>
        <w:t xml:space="preserve"> </w:t>
      </w:r>
      <w:r>
        <w:rPr>
          <w:iCs/>
          <w:i/>
        </w:rPr>
        <w:t xml:space="preserve">San Francisco Chronicle</w:t>
      </w:r>
      <w:r>
        <w:t xml:space="preserve">, founded in 1865, played a pivotal role in shaping public opinion and documenting regional history. Over time, San Francisco’s media landscape has evolved to reflect its identity as a center of innovation and social change.</w:t>
      </w:r>
    </w:p>
    <w:p>
      <w:pPr>
        <w:pStyle w:val="BodyText"/>
      </w:pPr>
      <w:r>
        <w:t xml:space="preserve">The late 20th century saw the rise of investigative journalism in the city, with outlets like</w:t>
      </w:r>
      <w:r>
        <w:t xml:space="preserve"> </w:t>
      </w:r>
      <w:r>
        <w:rPr>
          <w:iCs/>
          <w:i/>
        </w:rPr>
        <w:t xml:space="preserve">KQED</w:t>
      </w:r>
      <w:r>
        <w:t xml:space="preserve"> </w:t>
      </w:r>
      <w:r>
        <w:t xml:space="preserve">and</w:t>
      </w:r>
      <w:r>
        <w:t xml:space="preserve"> </w:t>
      </w:r>
      <w:r>
        <w:rPr>
          <w:iCs/>
          <w:i/>
        </w:rPr>
        <w:t xml:space="preserve">San Francisco Bay Guardian</w:t>
      </w:r>
      <w:r>
        <w:t xml:space="preserve"> </w:t>
      </w:r>
      <w:r>
        <w:t xml:space="preserve">gaining prominence for their coverage of urban development, civil rights movements, and environmental policies. Today, San Francisco’s journalists are tasked with addressing both local and global issues, from housing crises to the ethics of artificial intelligence.</w:t>
      </w:r>
    </w:p>
    <w:bookmarkEnd w:id="21"/>
    <w:bookmarkStart w:id="22" w:name="X3d5853572495c18f0a50d88208f23532e2b3398"/>
    <w:p>
      <w:pPr>
        <w:pStyle w:val="Heading2"/>
      </w:pPr>
      <w:r>
        <w:t xml:space="preserve">3. Challenges Facing Journalists in San Francisco</w:t>
      </w:r>
    </w:p>
    <w:p>
      <w:pPr>
        <w:numPr>
          <w:ilvl w:val="0"/>
          <w:numId w:val="1001"/>
        </w:numPr>
        <w:pStyle w:val="Compact"/>
      </w:pPr>
      <w:r>
        <w:rPr>
          <w:bCs/>
          <w:b/>
        </w:rPr>
        <w:t xml:space="preserve">Economic Pressures:</w:t>
      </w:r>
      <w:r>
        <w:t xml:space="preserve"> </w:t>
      </w:r>
      <w:r>
        <w:t xml:space="preserve">The rise of digital media has led to declining revenues for traditional news outlets, forcing journalists to rely on freelance work or corporate-sponsored content. This financial instability raises concerns about the quality and independence of reporting.</w:t>
      </w:r>
    </w:p>
    <w:p>
      <w:pPr>
        <w:numPr>
          <w:ilvl w:val="0"/>
          <w:numId w:val="1001"/>
        </w:numPr>
        <w:pStyle w:val="Compact"/>
      </w:pPr>
      <w:r>
        <w:rPr>
          <w:bCs/>
          <w:b/>
        </w:rPr>
        <w:t xml:space="preserve">Technological Disruption:</w:t>
      </w:r>
      <w:r>
        <w:t xml:space="preserve"> </w:t>
      </w:r>
      <w:r>
        <w:t xml:space="preserve">San Francisco’s tech industry is both a catalyst and a challenge for journalism. While innovations in data analysis and digital storytelling have enhanced reporting, they also create risks of algorithmic bias and misinformation.</w:t>
      </w:r>
    </w:p>
    <w:p>
      <w:pPr>
        <w:numPr>
          <w:ilvl w:val="0"/>
          <w:numId w:val="1001"/>
        </w:numPr>
        <w:pStyle w:val="Compact"/>
      </w:pPr>
      <w:r>
        <w:rPr>
          <w:bCs/>
          <w:b/>
        </w:rPr>
        <w:t xml:space="preserve">Polarization:</w:t>
      </w:r>
      <w:r>
        <w:t xml:space="preserve"> </w:t>
      </w:r>
      <w:r>
        <w:t xml:space="preserve">The city’s progressive leanings often put journalists at odds with conservative viewpoints, creating tension between factual reporting and the need to represent diverse perspectives.</w:t>
      </w:r>
    </w:p>
    <w:bookmarkEnd w:id="22"/>
    <w:bookmarkStart w:id="23" w:name="case-studies-journalists-in-action"/>
    <w:p>
      <w:pPr>
        <w:pStyle w:val="Heading2"/>
      </w:pPr>
      <w:r>
        <w:t xml:space="preserve">4. Case Studies: Journalists in Action</w:t>
      </w:r>
    </w:p>
    <w:p>
      <w:pPr>
        <w:pStyle w:val="FirstParagraph"/>
      </w:pPr>
      <w:r>
        <w:t xml:space="preserve">Journeys of individual journalists in San Francisco illustrate the profession’s resilience and adaptability. For example, investigative reporters at</w:t>
      </w:r>
      <w:r>
        <w:t xml:space="preserve"> </w:t>
      </w:r>
      <w:r>
        <w:rPr>
          <w:iCs/>
          <w:i/>
        </w:rPr>
        <w:t xml:space="preserve">The New York Times</w:t>
      </w:r>
      <w:r>
        <w:t xml:space="preserve"> </w:t>
      </w:r>
      <w:r>
        <w:t xml:space="preserve">have exposed systemic inequalities in housing policies, while local bloggers on platforms like</w:t>
      </w:r>
      <w:r>
        <w:t xml:space="preserve"> </w:t>
      </w:r>
      <w:r>
        <w:rPr>
          <w:iCs/>
          <w:i/>
        </w:rPr>
        <w:t xml:space="preserve">Splinter News</w:t>
      </w:r>
      <w:r>
        <w:t xml:space="preserve"> </w:t>
      </w:r>
      <w:r>
        <w:t xml:space="preserve">have amplified voices from marginalized communities. These examples underscore the dual role of journalists as watchdogs and community connectors in a city defined by its diversity.</w:t>
      </w:r>
    </w:p>
    <w:p>
      <w:pPr>
        <w:pStyle w:val="BodyText"/>
      </w:pPr>
      <w:r>
        <w:t xml:space="preserve">A notable case is the coverage of San Francisco’s homeless crisis. Journalists have documented both the failures of public policy and the stories of individuals affected by systemic neglect, often highlighting tensions between local government and activist groups.</w:t>
      </w:r>
    </w:p>
    <w:bookmarkEnd w:id="23"/>
    <w:bookmarkStart w:id="24" w:name="Xf5d10563b5016ce040a2b5c28beb30286b00c20"/>
    <w:p>
      <w:pPr>
        <w:pStyle w:val="Heading2"/>
      </w:pPr>
      <w:r>
        <w:t xml:space="preserve">5. The Future of Journalism in San Francisco</w:t>
      </w:r>
    </w:p>
    <w:p>
      <w:pPr>
        <w:pStyle w:val="FirstParagraph"/>
      </w:pPr>
      <w:r>
        <w:t xml:space="preserve">The future of journalism in United States San Francisco hinges on addressing current challenges while embracing new opportunities. Innovations such as immersive reporting through virtual reality and the use of AI tools for fact-checking may redefine journalistic practices. However, these advancements must be paired with a commitment to ethical standards and equitable representation.</w:t>
      </w:r>
    </w:p>
    <w:p>
      <w:pPr>
        <w:pStyle w:val="BodyText"/>
      </w:pPr>
      <w:r>
        <w:t xml:space="preserve">Furthermore, journalists in San Francisco must advocate for policies that support media sustainability, such as public funding for independent news organizations or partnerships between media outlets and academic institutions. The role of the journalist will remain indispensable in ensuring transparency, accountability, and informed citizenry in a city where change is constant.</w:t>
      </w:r>
    </w:p>
    <w:bookmarkEnd w:id="24"/>
    <w:bookmarkStart w:id="25" w:name="conclusion"/>
    <w:p>
      <w:pPr>
        <w:pStyle w:val="Heading2"/>
      </w:pPr>
      <w:r>
        <w:t xml:space="preserve">6. Conclusion</w:t>
      </w:r>
    </w:p>
    <w:p>
      <w:pPr>
        <w:pStyle w:val="FirstParagraph"/>
      </w:pPr>
      <w:r>
        <w:t xml:space="preserve">In conclusion, this undergraduate thesis underscores the vital role of journalists in United States San Francisco as both chroniclers of history and catalysts for social progress. The profession’s ability to adapt to technological, economic, and political shifts will determine its future impact on the city’s democratic processes. As San Francisco continues to evolve into a global epicenter of innovation and activism, the journalist remains a cornerstone of its identity—a guardian of truth in an increasingly complex world.</w:t>
      </w:r>
    </w:p>
    <w:p>
      <w:pPr>
        <w:pStyle w:val="BodyText"/>
      </w:pPr>
      <w:r>
        <w:rPr>
          <w:iCs/>
          <w:i/>
        </w:rPr>
        <w:t xml:space="preserve">Author: [Your Name]</w:t>
      </w:r>
      <w:r>
        <w:br/>
      </w:r>
      <w:r>
        <w:rPr>
          <w:iCs/>
          <w:i/>
        </w:rPr>
        <w:t xml:space="preserve">Department: Journalism and Mass Communication</w:t>
      </w:r>
      <w:r>
        <w:br/>
      </w:r>
      <w:r>
        <w:rPr>
          <w:iCs/>
          <w:i/>
        </w:rPr>
        <w:t xml:space="preserve">University: [University Name]</w:t>
      </w:r>
      <w:r>
        <w:br/>
      </w:r>
      <w:r>
        <w:rPr>
          <w:iCs/>
          <w:i/>
        </w:rPr>
        <w:t xml:space="preserve">Date: April 5,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United States San Francisco</dc:title>
  <dc:creator/>
  <dc:language>en</dc:language>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