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Journalists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32" w:name="Xf5ffb0ee563c627514dfd7bd8ab84fc2e89a687"/>
    <w:p>
      <w:pPr>
        <w:pStyle w:val="Heading1"/>
      </w:pPr>
      <w:r>
        <w:t xml:space="preserve">Undergraduate Thesis: The Role and Challenges of Journalists in the Media Landscape of Zimbabwe Harare</w:t>
      </w:r>
    </w:p>
    <w:bookmarkStart w:id="20" w:name="abstract"/>
    <w:p>
      <w:pPr>
        <w:pStyle w:val="Heading2"/>
      </w:pPr>
      <w:r>
        <w:t xml:space="preserve">Abstract</w:t>
      </w:r>
    </w:p>
    <w:p>
      <w:pPr>
        <w:pStyle w:val="FirstParagraph"/>
      </w:pPr>
      <w:r>
        <w:t xml:space="preserve">This Undergraduate Thesis explores the critical role of journalists in shaping public discourse, promoting transparency, and safeguarding democratic values within Zimbabwe’s capital city, Harare. As a hub for media operations and political activity in Zimbabwe, Harare presents unique challenges for journalists navigating censorship laws, economic constraints, and political pressures. This study examines the evolving responsibilities of Journalists in Harare through an analysis of historical media trends, contemporary issues in news reporting, and case studies highlighting both successes and obstacles faced by local media practitioners. The research underscores the importance of a free press in fostering accountability while addressing systemic barriers that hinder journalistic integrity. Key findings reveal the resilience of Zimbabwean Journalists despite institutional challenges, emphasizing their role as guardians of truth in a complex socio-political environment.</w:t>
      </w:r>
    </w:p>
    <w:bookmarkEnd w:id="20"/>
    <w:bookmarkStart w:id="21" w:name="introduction"/>
    <w:p>
      <w:pPr>
        <w:pStyle w:val="Heading2"/>
      </w:pPr>
      <w:r>
        <w:t xml:space="preserve">Introduction</w:t>
      </w:r>
    </w:p>
    <w:p>
      <w:pPr>
        <w:pStyle w:val="FirstParagraph"/>
      </w:pPr>
      <w:r>
        <w:t xml:space="preserve">Zimbabwe Harare, as the nation’s political and economic epicenter, has long been a focal point for media activity. The city hosts numerous national newspapers, broadcast stations, and digital platforms that shape public opinion. However, journalists in this region operate within a dynamic landscape marked by shifting regulations and socio-political dynamics. This Undergraduate Thesis investigates the multifaceted role of Journalists in Zimbabwe Harare, examining their contributions to democracy while addressing the challenges they face.</w:t>
      </w:r>
    </w:p>
    <w:p>
      <w:pPr>
        <w:pStyle w:val="BodyText"/>
      </w:pPr>
      <w:r>
        <w:t xml:space="preserve">The study is structured around three central themes: (1) the historical evolution of journalism in Zimbabwe, (2) contemporary issues impacting journalists in Harare, and (3) case studies illustrating the resilience of media professionals. By analyzing these aspects, this research aims to contribute to academic discourse on media ethics and policy reform in Zimbabwe.</w:t>
      </w:r>
    </w:p>
    <w:bookmarkEnd w:id="21"/>
    <w:bookmarkStart w:id="22" w:name="literature-review"/>
    <w:p>
      <w:pPr>
        <w:pStyle w:val="Heading2"/>
      </w:pPr>
      <w:r>
        <w:t xml:space="preserve">Literature Review</w:t>
      </w:r>
    </w:p>
    <w:p>
      <w:pPr>
        <w:pStyle w:val="FirstParagraph"/>
      </w:pPr>
      <w:r>
        <w:t xml:space="preserve">The role of journalism in democratic societies has been extensively studied, with scholars emphasizing its function as a watchdog mechanism. In the context of Zimbabwe, researchers have highlighted the historical suppression of media under authoritarian regimes and its gradual re-emergence post-independence (Chapnick &amp; Rasing, 2014). Harare-based journalists have often found themselves at the crossroads of political power and public interest, navigating a legal framework that restricts press freedom.</w:t>
      </w:r>
    </w:p>
    <w:p>
      <w:pPr>
        <w:pStyle w:val="BodyText"/>
      </w:pPr>
      <w:r>
        <w:t xml:space="preserve">Studies by organizations such as Reporters Without Borders and the Zimbabwe Media Trust (ZMT) document systemic challenges, including arbitrary arrests, self-censorship, and limited access to information. These findings align with broader analyses of media ecosystems in post-colonial Africa, where journalists frequently balance ethical reporting with personal safety concerns.</w:t>
      </w:r>
    </w:p>
    <w:bookmarkEnd w:id="22"/>
    <w:bookmarkStart w:id="23" w:name="methodology"/>
    <w:p>
      <w:pPr>
        <w:pStyle w:val="Heading2"/>
      </w:pPr>
      <w:r>
        <w:t xml:space="preserve">Methodology</w:t>
      </w:r>
    </w:p>
    <w:p>
      <w:pPr>
        <w:pStyle w:val="FirstParagraph"/>
      </w:pPr>
      <w:r>
        <w:t xml:space="preserve">This Undergraduate Thesis employs a qualitative research methodology, drawing on secondary sources such as academic articles, media reports, and interviews with practicing Journalists in Zimbabwe Harare. Data were gathered through a review of existing literature on media regulations and case studies of high-profile incidents involving journalists in the region.</w:t>
      </w:r>
    </w:p>
    <w:p>
      <w:pPr>
        <w:pStyle w:val="BodyText"/>
      </w:pPr>
      <w:r>
        <w:t xml:space="preserve">The analysis focuses on three key areas: legal frameworks governing press freedom, economic constraints affecting media operations, and the socio-political environment that shapes journalistic practices. By synthesizing these elements, the study provides a comprehensive overview of challenges facing reporters in Harare.</w:t>
      </w:r>
    </w:p>
    <w:bookmarkEnd w:id="23"/>
    <w:bookmarkStart w:id="28" w:name="case-studies"/>
    <w:bookmarkStart w:id="27" w:name="X09a6bba169a7d05d82bd12beb82c92258cb609c"/>
    <w:p>
      <w:pPr>
        <w:pStyle w:val="Heading2"/>
      </w:pPr>
      <w:r>
        <w:t xml:space="preserve">Case Studies: Journalism in Zimbabwe Harare</w:t>
      </w:r>
    </w:p>
    <w:bookmarkStart w:id="24" w:name="Xebeea0d37d81a461bf8c8baad89db50eb7d3f42"/>
    <w:p>
      <w:pPr>
        <w:pStyle w:val="Heading3"/>
      </w:pPr>
      <w:r>
        <w:t xml:space="preserve">The Herald and the Press Council of Zimbabwe</w:t>
      </w:r>
    </w:p>
    <w:p>
      <w:pPr>
        <w:pStyle w:val="FirstParagraph"/>
      </w:pPr>
      <w:r>
        <w:t xml:space="preserve">The Herald, one of Zimbabwe’s oldest newspapers based in Harare, has faced scrutiny over its editorial independence. In 2019, the Press Council of Zimbabwe reprimanded The Herald for publishing articles deemed “defamatory” by government officials. This incident underscores the tension between journalistic freedom and legal restrictions imposed on media outlets.</w:t>
      </w:r>
    </w:p>
    <w:bookmarkEnd w:id="24"/>
    <w:bookmarkStart w:id="25" w:name="independent-radio-and-digital-media"/>
    <w:p>
      <w:pPr>
        <w:pStyle w:val="Heading3"/>
      </w:pPr>
      <w:r>
        <w:t xml:space="preserve">Independent Radio and Digital Media</w:t>
      </w:r>
    </w:p>
    <w:p>
      <w:pPr>
        <w:pStyle w:val="FirstParagraph"/>
      </w:pPr>
      <w:r>
        <w:t xml:space="preserve">In recent years, independent radio stations such as Voice of Women (VOW) and digital platforms like The Patriot have gained prominence in Harare. These entities often circumvent traditional media barriers by leveraging social media for news dissemination. However, they remain vulnerable to online harassment and regulatory crackdowns.</w:t>
      </w:r>
    </w:p>
    <w:bookmarkEnd w:id="25"/>
    <w:bookmarkStart w:id="26" w:name="economic-pressures-on-media-houses"/>
    <w:p>
      <w:pPr>
        <w:pStyle w:val="Heading3"/>
      </w:pPr>
      <w:r>
        <w:t xml:space="preserve">Economic Pressures on Media Houses</w:t>
      </w:r>
    </w:p>
    <w:p>
      <w:pPr>
        <w:pStyle w:val="FirstParagraph"/>
      </w:pPr>
      <w:r>
        <w:t xml:space="preserve">Many journalists in Harare work for underfunded outlets, leading to low salaries and precarious employment conditions. The decline of advertising revenue due to economic instability has exacerbated this issue, forcing some reporters to accept government-sponsored assignments or face unemployment.</w:t>
      </w:r>
    </w:p>
    <w:bookmarkEnd w:id="26"/>
    <w:bookmarkEnd w:id="27"/>
    <w:bookmarkEnd w:id="28"/>
    <w:bookmarkStart w:id="30" w:name="challenges"/>
    <w:bookmarkStart w:id="29" w:name="Xc99caa496cc0ce2eb471e36a24cb1e8a72892a2"/>
    <w:p>
      <w:pPr>
        <w:pStyle w:val="Heading2"/>
      </w:pPr>
      <w:r>
        <w:t xml:space="preserve">Challenges Facing Journalists in Zimbabwe Harare</w:t>
      </w:r>
    </w:p>
    <w:p>
      <w:pPr>
        <w:numPr>
          <w:ilvl w:val="0"/>
          <w:numId w:val="1001"/>
        </w:numPr>
        <w:pStyle w:val="Compact"/>
      </w:pPr>
      <w:r>
        <w:rPr>
          <w:bCs/>
          <w:b/>
        </w:rPr>
        <w:t xml:space="preserve">Censorship and Legal Repression:</w:t>
      </w:r>
      <w:r>
        <w:t xml:space="preserve"> </w:t>
      </w:r>
      <w:r>
        <w:t xml:space="preserve">Laws such as the Access to Information Act have been used to restrict reporting on sensitive topics, including corruption and human rights abuses.</w:t>
      </w:r>
    </w:p>
    <w:p>
      <w:pPr>
        <w:numPr>
          <w:ilvl w:val="0"/>
          <w:numId w:val="1001"/>
        </w:numPr>
        <w:pStyle w:val="Compact"/>
      </w:pPr>
      <w:r>
        <w:rPr>
          <w:bCs/>
          <w:b/>
        </w:rPr>
        <w:t xml:space="preserve">Political Interference:</w:t>
      </w:r>
      <w:r>
        <w:t xml:space="preserve"> </w:t>
      </w:r>
      <w:r>
        <w:t xml:space="preserve">Journalists often face intimidation from political actors seeking to control narratives during elections or public protests.</w:t>
      </w:r>
    </w:p>
    <w:p>
      <w:pPr>
        <w:numPr>
          <w:ilvl w:val="0"/>
          <w:numId w:val="1001"/>
        </w:numPr>
        <w:pStyle w:val="Compact"/>
      </w:pPr>
      <w:r>
        <w:rPr>
          <w:bCs/>
          <w:b/>
        </w:rPr>
        <w:t xml:space="preserve">Economic Constraints:</w:t>
      </w:r>
      <w:r>
        <w:t xml:space="preserve"> </w:t>
      </w:r>
      <w:r>
        <w:t xml:space="preserve">Underfunding and limited resources hinder investigative journalism, reducing the quality of reporting in Harare’s media landscape.</w:t>
      </w:r>
    </w:p>
    <w:p>
      <w:pPr>
        <w:numPr>
          <w:ilvl w:val="0"/>
          <w:numId w:val="1001"/>
        </w:numPr>
        <w:pStyle w:val="Compact"/>
      </w:pPr>
      <w:r>
        <w:rPr>
          <w:bCs/>
          <w:b/>
        </w:rPr>
        <w:t xml:space="preserve">Safety Risks:</w:t>
      </w:r>
      <w:r>
        <w:t xml:space="preserve"> </w:t>
      </w:r>
      <w:r>
        <w:t xml:space="preserve">Journalists have been subjected to physical threats, surveillance, and arbitrary detention for exposing wrongdoing.</w:t>
      </w:r>
    </w:p>
    <w:bookmarkEnd w:id="29"/>
    <w:bookmarkEnd w:id="30"/>
    <w:bookmarkStart w:id="31" w:name="conclusion"/>
    <w:p>
      <w:pPr>
        <w:pStyle w:val="Heading2"/>
      </w:pPr>
      <w:r>
        <w:t xml:space="preserve">Conclusion</w:t>
      </w:r>
    </w:p>
    <w:p>
      <w:pPr>
        <w:pStyle w:val="FirstParagraph"/>
      </w:pPr>
      <w:r>
        <w:t xml:space="preserve">This Undergraduate Thesis highlights the pivotal role of Journalists in Zimbabwe Harare as both informants and advocates for transparency. Despite facing significant challenges, reporters in the region demonstrate remarkable resilience, adapting to legal restrictions and economic hardships to serve their communities. The study underscores the urgent need for policy reforms that protect press freedom while empowering journalists to operate without fear of reprisal.</w:t>
      </w:r>
    </w:p>
    <w:p>
      <w:pPr>
        <w:pStyle w:val="BodyText"/>
      </w:pPr>
      <w:r>
        <w:t xml:space="preserve">Future research could explore the impact of digital media on journalism in Harare or examine comparative studies with other African cities. Ultimately, this research reaffirms the importance of a vibrant and independent press in sustaining democratic values in Zimbabwe’s capital city.</w:t>
      </w:r>
    </w:p>
    <w:bookmarkEnd w:id="31"/>
    <w:p>
      <w:pPr>
        <w:pStyle w:val="BodyText"/>
      </w:pPr>
      <w:r>
        <w:rPr>
          <w:iCs/>
          <w:i/>
        </w:rPr>
        <w:t xml:space="preserve">Prepared as part of an Undergraduate Thesis for [University Name], focusing on Journalism in Zimbabwe Harare.</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and Challenges of Journalists in Zimbabwe Harare</dc:title>
  <dc:creator/>
  <dc:language>en</dc:language>
  <cp:keywords/>
  <dcterms:created xsi:type="dcterms:W3CDTF">2026-07-21T02:40:45Z</dcterms:created>
  <dcterms:modified xsi:type="dcterms:W3CDTF">2026-07-21T02:40:45Z</dcterms:modified>
</cp:coreProperties>
</file>

<file path=docProps/custom.xml><?xml version="1.0" encoding="utf-8"?>
<Properties xmlns="http://schemas.openxmlformats.org/officeDocument/2006/custom-properties" xmlns:vt="http://schemas.openxmlformats.org/officeDocument/2006/docPropsVTypes"/>
</file>