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8" w:name="X948c292c6ccd3527e68fcbee9ab4e3b942f9831"/>
    <w:p>
      <w:pPr>
        <w:pStyle w:val="Heading1"/>
      </w:pPr>
      <w:r>
        <w:t xml:space="preserve">Undergraduate Thesis: The Role of a Judge in Japan, Tokyo</w:t>
      </w:r>
    </w:p>
    <w:bookmarkStart w:id="20" w:name="abstract"/>
    <w:p>
      <w:pPr>
        <w:pStyle w:val="Heading2"/>
      </w:pPr>
      <w:r>
        <w:t xml:space="preserve">Abstract</w:t>
      </w:r>
    </w:p>
    <w:p>
      <w:pPr>
        <w:pStyle w:val="FirstParagraph"/>
      </w:pPr>
      <w:r>
        <w:t xml:space="preserve">This undergraduate thesis explores the multifaceted role of a judge within the legal system of Japan, with particular focus on the city of Tokyo. As one of the most populous and economically significant cities in Asia, Tokyo serves as a critical jurisdiction for legal matters in Japan. The document examines how judicial principles, cultural norms, and procedural laws intersect to shape the responsibilities and challenges faced by judges in this unique urban environment. Through an analysis of legal frameworks, case studies, and historical context, this thesis highlights the importance of judicial integrity in maintaining social order and upholding justice within Tokyo’s dynamic society.</w:t>
      </w:r>
    </w:p>
    <w:bookmarkEnd w:id="20"/>
    <w:bookmarkStart w:id="21" w:name="introduction"/>
    <w:p>
      <w:pPr>
        <w:pStyle w:val="Heading2"/>
      </w:pPr>
      <w:r>
        <w:t xml:space="preserve">Introduction</w:t>
      </w:r>
    </w:p>
    <w:p>
      <w:pPr>
        <w:pStyle w:val="FirstParagraph"/>
      </w:pPr>
      <w:r>
        <w:t xml:space="preserve">The role of a judge is central to the functioning of any legal system, but it takes on particular significance in Japan due to its unique blend of traditional values and modern governance. In Tokyo, a city that embodies both historical legacy and futuristic innovation, the judiciary plays a pivotal role in resolving disputes ranging from civil matters to criminal cases. This thesis aims to dissect the responsibilities of a judge in Japan’s legal framework, with specific attention to how these duties are performed within Tokyo’s judicial system.</w:t>
      </w:r>
    </w:p>
    <w:bookmarkEnd w:id="21"/>
    <w:bookmarkStart w:id="22" w:name="the-japanese-legal-system-an-overview"/>
    <w:p>
      <w:pPr>
        <w:pStyle w:val="Heading2"/>
      </w:pPr>
      <w:r>
        <w:t xml:space="preserve">The Japanese Legal System: An Overview</w:t>
      </w:r>
    </w:p>
    <w:p>
      <w:pPr>
        <w:pStyle w:val="FirstParagraph"/>
      </w:pPr>
      <w:r>
        <w:t xml:space="preserve">Japan operates under a civil law system, characterized by codified statutes and extensive legal codes. The country's judiciary is structured hierarchically, with the Supreme Court at its apex, followed by high courts and lower district courts. Tokyo’s judicial structure includes the Tokyo High Court and several district courts, such as the Tokyo District Court and Setagaya District Court. These institutions handle a vast array of cases, from corporate disputes to high-profile criminal trials.</w:t>
      </w:r>
    </w:p>
    <w:p>
      <w:pPr>
        <w:pStyle w:val="BodyText"/>
      </w:pPr>
      <w:r>
        <w:t xml:space="preserve">Judges in Japan are appointed through a rigorous process that emphasizes legal expertise, ethical conduct, and alignment with national principles. Their role extends beyond interpreting laws; they must also ensure equitable application of statutes while respecting cultural norms that influence public perception of justice.</w:t>
      </w:r>
    </w:p>
    <w:bookmarkEnd w:id="22"/>
    <w:bookmarkStart w:id="23" w:name="Xd8712b7e13c882b0a568b22107552b2b3520d24"/>
    <w:p>
      <w:pPr>
        <w:pStyle w:val="Heading2"/>
      </w:pPr>
      <w:r>
        <w:t xml:space="preserve">The Role of a Judge in Tokyo: Responsibilities and Challenges</w:t>
      </w:r>
    </w:p>
    <w:p>
      <w:pPr>
        <w:pStyle w:val="FirstParagraph"/>
      </w:pPr>
      <w:r>
        <w:t xml:space="preserve">In Tokyo, judges are tasked with adjudicating cases that often reflect the complexities of urban life. These include disputes related to property rights, labor laws, family matters, and crimes associated with Japan’s densely populated urban centers. The city’s status as a global hub also brings international legal issues into its courts.</w:t>
      </w:r>
    </w:p>
    <w:p>
      <w:pPr>
        <w:pStyle w:val="BodyText"/>
      </w:pPr>
      <w:r>
        <w:t xml:space="preserve">Key responsibilities of a judge in Tokyo include:</w:t>
      </w:r>
    </w:p>
    <w:p>
      <w:pPr>
        <w:numPr>
          <w:ilvl w:val="0"/>
          <w:numId w:val="1001"/>
        </w:numPr>
        <w:pStyle w:val="Compact"/>
      </w:pPr>
      <w:r>
        <w:t xml:space="preserve">Interpreting and applying Japanese civil and criminal codes accurately.</w:t>
      </w:r>
    </w:p>
    <w:p>
      <w:pPr>
        <w:numPr>
          <w:ilvl w:val="0"/>
          <w:numId w:val="1001"/>
        </w:numPr>
        <w:pStyle w:val="Compact"/>
      </w:pPr>
      <w:r>
        <w:t xml:space="preserve">Ensuring fair trials by safeguarding the rights of all parties involved.</w:t>
      </w:r>
    </w:p>
    <w:p>
      <w:pPr>
        <w:numPr>
          <w:ilvl w:val="0"/>
          <w:numId w:val="1001"/>
        </w:numPr>
        <w:pStyle w:val="Compact"/>
      </w:pPr>
      <w:r>
        <w:t xml:space="preserve">Maintaining impartiality in cases that may attract public attention or media scrutiny.</w:t>
      </w:r>
    </w:p>
    <w:p>
      <w:pPr>
        <w:numPr>
          <w:ilvl w:val="0"/>
          <w:numId w:val="1001"/>
        </w:numPr>
        <w:pStyle w:val="Compact"/>
      </w:pPr>
      <w:r>
        <w:t xml:space="preserve">Contributing to legal reforms through judicial decisions that set precedents.</w:t>
      </w:r>
    </w:p>
    <w:p>
      <w:pPr>
        <w:pStyle w:val="FirstParagraph"/>
      </w:pPr>
      <w:r>
        <w:t xml:space="preserve">Judges in Tokyo face unique challenges, such as managing a high volume of cases due to the city’s population density. They must also navigate cultural expectations, such as the emphasis on harmony and avoiding overt confrontation, which can influence courtroom dynamics. Additionally, Japan’s legal system places significant responsibility on judges to ensure that their rulings are not only legally sound but also socially acceptable.</w:t>
      </w:r>
    </w:p>
    <w:bookmarkEnd w:id="23"/>
    <w:bookmarkStart w:id="24" w:name="X43d1be404ea27bd667c98b00a91d538675f67b9"/>
    <w:p>
      <w:pPr>
        <w:pStyle w:val="Heading2"/>
      </w:pPr>
      <w:r>
        <w:t xml:space="preserve">Cultural and Social Context Influencing Judicial Decisions</w:t>
      </w:r>
    </w:p>
    <w:p>
      <w:pPr>
        <w:pStyle w:val="FirstParagraph"/>
      </w:pPr>
      <w:r>
        <w:t xml:space="preserve">Japanese society values collective harmony over individual rights, a principle deeply embedded in its legal framework. This cultural context often shapes judicial decisions in Tokyo, where judges must balance strict adherence to statutes with the societal expectation of resolving disputes without escalating conflict. For example, in family law cases involving divorce or child custody, judges may prioritize mediation and reconciliation over adversarial proceedings.</w:t>
      </w:r>
    </w:p>
    <w:p>
      <w:pPr>
        <w:pStyle w:val="BodyText"/>
      </w:pPr>
      <w:r>
        <w:t xml:space="preserve">Moreover, Japan’s reverence for tradition influences the judiciary’s approach to modern legal issues. While Tokyo is a center of technological advancement and globalization, courts must reconcile new challenges—such as digital privacy laws or international business disputes—with longstanding principles of justice rooted in Confucian ethics and Shinto ideals.</w:t>
      </w:r>
    </w:p>
    <w:bookmarkEnd w:id="24"/>
    <w:bookmarkStart w:id="25" w:name="X11acb62f340d96beb51e066aef7bb9c1d0da9bb"/>
    <w:p>
      <w:pPr>
        <w:pStyle w:val="Heading2"/>
      </w:pPr>
      <w:r>
        <w:t xml:space="preserve">Case Study: A Judge’s Role in a High-Profile Case</w:t>
      </w:r>
    </w:p>
    <w:p>
      <w:pPr>
        <w:pStyle w:val="FirstParagraph"/>
      </w:pPr>
      <w:r>
        <w:t xml:space="preserve">To illustrate the complexities faced by Tokyo’s judges, consider a hypothetical case involving corporate fraud. A multinational corporation based in Tokyo is accused of misleading investors through financial misconduct. The judge overseeing this case must ensure that legal procedures are followed meticulously while also considering public sentiment about corporate accountability.</w:t>
      </w:r>
    </w:p>
    <w:p>
      <w:pPr>
        <w:pStyle w:val="BodyText"/>
      </w:pPr>
      <w:r>
        <w:t xml:space="preserve">In such scenarios, the judge’s role extends beyond applying laws to include fostering trust in the judicial system. Their decisions must withstand scrutiny from both domestic and international observers, reinforcing Japan’s reputation as a stable and transparent society. This case underscores how judges in Tokyo act as arbiters of justice in an environment where legal rigor is intertwined with cultural sensitivity.</w:t>
      </w:r>
    </w:p>
    <w:bookmarkEnd w:id="25"/>
    <w:bookmarkStart w:id="26" w:name="the-future-of-judicial-roles-in-tokyo"/>
    <w:p>
      <w:pPr>
        <w:pStyle w:val="Heading2"/>
      </w:pPr>
      <w:r>
        <w:t xml:space="preserve">The Future of Judicial Roles in Tokyo</w:t>
      </w:r>
    </w:p>
    <w:p>
      <w:pPr>
        <w:pStyle w:val="FirstParagraph"/>
      </w:pPr>
      <w:r>
        <w:t xml:space="preserve">As Japan continues to evolve, the role of a judge in Tokyo will likely adapt to new challenges, including increased globalization, technological advancements (such as AI-assisted legal research), and demographic shifts. Judges must remain vigilant in upholding the rule of law while addressing emerging issues like cybersecurity laws or environmental regulations.</w:t>
      </w:r>
    </w:p>
    <w:p>
      <w:pPr>
        <w:pStyle w:val="BodyText"/>
      </w:pPr>
      <w:r>
        <w:t xml:space="preserve">Educational institutions in Tokyo, such as the University of Tokyo’s Faculty of Law, play a critical role in preparing future judges by emphasizing both legal theory and practical skills. This ensures that the next generation of judicial leaders is equipped to navigate the complexities of modern Japanese society.</w:t>
      </w:r>
    </w:p>
    <w:bookmarkEnd w:id="26"/>
    <w:bookmarkStart w:id="27" w:name="conclusion"/>
    <w:p>
      <w:pPr>
        <w:pStyle w:val="Heading2"/>
      </w:pPr>
      <w:r>
        <w:t xml:space="preserve">Conclusion</w:t>
      </w:r>
    </w:p>
    <w:p>
      <w:pPr>
        <w:pStyle w:val="FirstParagraph"/>
      </w:pPr>
      <w:r>
        <w:t xml:space="preserve">The role of a judge in Japan’s Tokyo is both demanding and transformative. It requires balancing legal principles with cultural norms, managing high-stakes cases in a globalized world, and maintaining public confidence in the judiciary. This thesis has highlighted how the unique context of Tokyo—its cultural heritage, urban density, and economic significance—shapes the responsibilities of judges within Japan’s legal system. As Japan moves forward, the contributions of Tokyo’s judiciary will remain central to upholding justice in one of Asia’s most influential cities.</w:t>
      </w:r>
    </w:p>
    <w:p>
      <w:pPr>
        <w:pStyle w:val="BodyText"/>
      </w:pPr>
      <w:r>
        <w:t xml:space="preserve">Through this analysis, it is evident that studying the role of a judge in Tokyo provides valuable insights into the intersection of law, culture, and society—a topic worthy of further academic exploration.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Judge in Japan, Tokyo</dc:title>
  <dc:creator/>
  <dc:language>en</dc:language>
  <cp:keywords/>
  <dcterms:created xsi:type="dcterms:W3CDTF">2026-07-23T08:06:20Z</dcterms:created>
  <dcterms:modified xsi:type="dcterms:W3CDTF">2026-07-23T08:06:20Z</dcterms:modified>
</cp:coreProperties>
</file>

<file path=docProps/custom.xml><?xml version="1.0" encoding="utf-8"?>
<Properties xmlns="http://schemas.openxmlformats.org/officeDocument/2006/custom-properties" xmlns:vt="http://schemas.openxmlformats.org/officeDocument/2006/docPropsVTypes"/>
</file>