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27cc0331d58bc842c7fdfc1676e6bbade1befef"/>
    <w:p>
      <w:pPr>
        <w:pStyle w:val="Heading1"/>
      </w:pPr>
      <w:r>
        <w:t xml:space="preserve">Undergraduate Thesis: The Role of the Judge in Tanzania Dar es Salaam</w:t>
      </w:r>
    </w:p>
    <w:bookmarkStart w:id="20" w:name="abstract"/>
    <w:p>
      <w:pPr>
        <w:pStyle w:val="Heading2"/>
      </w:pPr>
      <w:r>
        <w:t xml:space="preserve">Abstract</w:t>
      </w:r>
    </w:p>
    <w:p>
      <w:pPr>
        <w:pStyle w:val="FirstParagraph"/>
      </w:pPr>
      <w:r>
        <w:t xml:space="preserve">This Undergraduate Thesis explores the critical role of judges within the legal framework of Tanzania, with a specific focus on Dar es Salaam. As one of Africa’s most populous cities and a judicial hub for the East African region, Dar es Salaam hosts key courts that shape legal precedents across Tanzania. This study examines how judges navigate challenges such as case backlogs, public expectations, and systemic inefficiencies while upholding the rule of law. By analyzing court proceedings, interviews with legal professionals in Dar es Salaam, and historical data on judicial performance, this thesis highlights the responsibilities of a judge in maintaining justice within a rapidly evolving society. The findings underscore the need for institutional reforms to support judges in fulfilling their duties effectively.</w:t>
      </w:r>
    </w:p>
    <w:bookmarkEnd w:id="20"/>
    <w:bookmarkStart w:id="21" w:name="introduction"/>
    <w:p>
      <w:pPr>
        <w:pStyle w:val="Heading2"/>
      </w:pPr>
      <w:r>
        <w:t xml:space="preserve">1. Introduction</w:t>
      </w:r>
    </w:p>
    <w:p>
      <w:pPr>
        <w:pStyle w:val="FirstParagraph"/>
      </w:pPr>
      <w:r>
        <w:t xml:space="preserve">The judiciary is a cornerstone of democratic governance, and the role of a judge is pivotal in ensuring justice, interpreting laws, and resolving disputes within the framework of Tanzania’s constitution. In Dar es Salaam, where legal cases ranging from commercial disputes to civil rights issues are processed daily, the judge serves as both an arbiter and guardian of constitutional values. However, the pressures faced by judges in this urban center—ranging from political interference to resource constraints—pose significant challenges to judicial independence and efficiency.</w:t>
      </w:r>
    </w:p>
    <w:p>
      <w:pPr>
        <w:pStyle w:val="BodyText"/>
      </w:pPr>
      <w:r>
        <w:t xml:space="preserve">This thesis aims to address three key questions: (1) How do judges in Dar es Salaam balance their legal responsibilities with societal pressures? (2) What reforms are necessary to improve the effectiveness of the judiciary in Tanzania? (3) How can public trust in judges be strengthened through transparency and accountability measures?</w:t>
      </w:r>
    </w:p>
    <w:p>
      <w:pPr>
        <w:pStyle w:val="BodyText"/>
      </w:pPr>
      <w:r>
        <w:t xml:space="preserve">The significance of this study lies in its relevance to Tanzania’s ongoing efforts to strengthen its judicial system. Dar es Salaam, as the country’s economic and legal epicenter, offers a unique lens to analyze the interplay between judicial roles and socio-political dynamics.</w:t>
      </w:r>
    </w:p>
    <w:bookmarkEnd w:id="21"/>
    <w:bookmarkStart w:id="22" w:name="methodology"/>
    <w:p>
      <w:pPr>
        <w:pStyle w:val="Heading2"/>
      </w:pPr>
      <w:r>
        <w:t xml:space="preserve">2. Methodology</w:t>
      </w:r>
    </w:p>
    <w:p>
      <w:pPr>
        <w:pStyle w:val="FirstParagraph"/>
      </w:pPr>
      <w:r>
        <w:t xml:space="preserve">This research employs a qualitative approach, combining documentary analysis with semi-structured interviews conducted with judges, legal practitioners, and civil society representatives in Dar es Salaam. Data was collected from court records, published judgments by the Tanzania Judiciary Services (TJS), and reports from international organizations such as the United Nations Development Programme (UNDP). Additionally, secondary sources including academic articles on Tanzanian law and judicial reforms were reviewed to contextualize findings.</w:t>
      </w:r>
    </w:p>
    <w:bookmarkEnd w:id="22"/>
    <w:bookmarkStart w:id="23" w:name="literature-review"/>
    <w:p>
      <w:pPr>
        <w:pStyle w:val="Heading2"/>
      </w:pPr>
      <w:r>
        <w:t xml:space="preserve">3. Literature Review</w:t>
      </w:r>
    </w:p>
    <w:p>
      <w:pPr>
        <w:pStyle w:val="FirstParagraph"/>
      </w:pPr>
      <w:r>
        <w:t xml:space="preserve">Existing literature emphasizes the importance of judicial independence in ensuring fair trials. Studies by scholars like R.K. Kansara (2014) highlight how political influences can undermine judicial autonomy, particularly in developing nations such as Tanzania. In Dar es Salaam, this challenge is exacerbated by the high volume of cases—over 500,000 civil and criminal matters are handled annually by local courts.</w:t>
      </w:r>
    </w:p>
    <w:p>
      <w:pPr>
        <w:pStyle w:val="BodyText"/>
      </w:pPr>
      <w:r>
        <w:t xml:space="preserve">Research also points to disparities in judicial training and infrastructure. A 2021 report by the Tanzania Legal Aid Centre noted that judges in urban areas like Dar es Salaam often face greater exposure to complex cases but lack sufficient resources for specialized training. This gap raises concerns about the quality of justice delivered.</w:t>
      </w:r>
    </w:p>
    <w:bookmarkEnd w:id="23"/>
    <w:bookmarkStart w:id="24" w:name="findings-and-analysis"/>
    <w:p>
      <w:pPr>
        <w:pStyle w:val="Heading2"/>
      </w:pPr>
      <w:r>
        <w:t xml:space="preserve">4. Findings and Analysis</w:t>
      </w:r>
    </w:p>
    <w:p>
      <w:pPr>
        <w:pStyle w:val="FirstParagraph"/>
      </w:pPr>
      <w:r>
        <w:t xml:space="preserve">The analysis of court data from 2018–2023 reveals that case backlogs in Dar es Salaam have increased by 35%, with commercial disputes taking an average of 18 months to resolve. Interviews with judges indicate that time constraints often lead to rushed verdicts, eroding public confidence. One judge noted, “The pressure to deliver results quickly compromises the depth of legal reasoning required.”</w:t>
      </w:r>
    </w:p>
    <w:p>
      <w:pPr>
        <w:pStyle w:val="BodyText"/>
      </w:pPr>
      <w:r>
        <w:t xml:space="preserve">Corruption remains a persistent issue, though efforts by the Tanzania Anti-Corruption Commission (TACC) have led to convictions in high-profile cases. However, perceptions of judicial integrity remain low among citizens, with only 42% trusting judges to act impartially (Tanzania National Bureau of Statistics, 2022).</w:t>
      </w:r>
    </w:p>
    <w:bookmarkEnd w:id="24"/>
    <w:bookmarkStart w:id="25" w:name="discussion"/>
    <w:p>
      <w:pPr>
        <w:pStyle w:val="Heading2"/>
      </w:pPr>
      <w:r>
        <w:t xml:space="preserve">5. Discussion</w:t>
      </w:r>
    </w:p>
    <w:p>
      <w:pPr>
        <w:pStyle w:val="FirstParagraph"/>
      </w:pPr>
      <w:r>
        <w:t xml:space="preserve">The findings align with global trends where urban judiciaries face unique pressures due to population density and economic complexity. In Dar es Salaam, the role of the judge extends beyond legal interpretation; they must also manage public expectations in a city grappling with poverty, crime, and rapid urbanization.</w:t>
      </w:r>
    </w:p>
    <w:p>
      <w:pPr>
        <w:pStyle w:val="BodyText"/>
      </w:pPr>
      <w:r>
        <w:t xml:space="preserve">While Tanzania’s constitution guarantees judicial independence (Article 103), practical challenges such as limited funding for court operations and inadequate technology hinder progress. The introduction of e-filing systems in Dar es Salaam courts has shown promise in reducing delays but remains underutilized due to resistance from older judges.</w:t>
      </w:r>
    </w:p>
    <w:bookmarkEnd w:id="25"/>
    <w:bookmarkStart w:id="26" w:name="recommendations"/>
    <w:p>
      <w:pPr>
        <w:pStyle w:val="Heading2"/>
      </w:pPr>
      <w:r>
        <w:t xml:space="preserve">6. Recommendations</w:t>
      </w:r>
    </w:p>
    <w:p>
      <w:pPr>
        <w:pStyle w:val="FirstParagraph"/>
      </w:pPr>
      <w:r>
        <w:t xml:space="preserve">To enhance the effectiveness of judges in Tanzania Dar es Salaam, this thesis proposes:</w:t>
      </w:r>
    </w:p>
    <w:p>
      <w:pPr>
        <w:numPr>
          <w:ilvl w:val="0"/>
          <w:numId w:val="1001"/>
        </w:numPr>
        <w:pStyle w:val="Compact"/>
      </w:pPr>
      <w:r>
        <w:rPr>
          <w:bCs/>
          <w:b/>
        </w:rPr>
        <w:t xml:space="preserve">Investment in Judicial Training:</w:t>
      </w:r>
      <w:r>
        <w:t xml:space="preserve"> </w:t>
      </w:r>
      <w:r>
        <w:t xml:space="preserve">Regular workshops on modern legal challenges, such as cybercrime and international trade law.</w:t>
      </w:r>
    </w:p>
    <w:p>
      <w:pPr>
        <w:numPr>
          <w:ilvl w:val="0"/>
          <w:numId w:val="1001"/>
        </w:numPr>
        <w:pStyle w:val="Compact"/>
      </w:pPr>
      <w:r>
        <w:rPr>
          <w:bCs/>
          <w:b/>
        </w:rPr>
        <w:t xml:space="preserve">Technology Integration:</w:t>
      </w:r>
      <w:r>
        <w:t xml:space="preserve"> </w:t>
      </w:r>
      <w:r>
        <w:t xml:space="preserve">Expanding e-filing systems and AI-driven case management tools to reduce backlogs.</w:t>
      </w:r>
    </w:p>
    <w:p>
      <w:pPr>
        <w:numPr>
          <w:ilvl w:val="0"/>
          <w:numId w:val="1001"/>
        </w:numPr>
        <w:pStyle w:val="Compact"/>
      </w:pPr>
      <w:r>
        <w:rPr>
          <w:bCs/>
          <w:b/>
        </w:rPr>
        <w:t xml:space="preserve">Civic Education:</w:t>
      </w:r>
      <w:r>
        <w:t xml:space="preserve"> </w:t>
      </w:r>
      <w:r>
        <w:t xml:space="preserve">Campaigns to inform citizens about the role of judges in upholding justice, reducing misconceptions about judicial impartiality.</w:t>
      </w:r>
    </w:p>
    <w:p>
      <w:pPr>
        <w:numPr>
          <w:ilvl w:val="0"/>
          <w:numId w:val="1001"/>
        </w:numPr>
        <w:pStyle w:val="Compact"/>
      </w:pPr>
      <w:r>
        <w:rPr>
          <w:bCs/>
          <w:b/>
        </w:rPr>
        <w:t xml:space="preserve">Institutional Reforms:</w:t>
      </w:r>
      <w:r>
        <w:t xml:space="preserve"> </w:t>
      </w:r>
      <w:r>
        <w:t xml:space="preserve">Establishing specialized courts for commercial disputes to streamline processes in Dar es Salaam.</w:t>
      </w:r>
    </w:p>
    <w:bookmarkEnd w:id="26"/>
    <w:bookmarkStart w:id="27" w:name="conclusion"/>
    <w:p>
      <w:pPr>
        <w:pStyle w:val="Heading2"/>
      </w:pPr>
      <w:r>
        <w:t xml:space="preserve">7. Conclusion</w:t>
      </w:r>
    </w:p>
    <w:p>
      <w:pPr>
        <w:pStyle w:val="FirstParagraph"/>
      </w:pPr>
      <w:r>
        <w:t xml:space="preserve">This Undergraduate Thesis underscores the vital yet challenging role of judges in Tanzania Dar es Salaam. As custodians of justice, they face immense pressures that require systemic support and public engagement to overcome. By addressing infrastructure gaps, enhancing training, and fostering transparency, the Tanzanian judiciary can better serve its citizens and uphold the rule of law.</w:t>
      </w:r>
    </w:p>
    <w:bookmarkEnd w:id="27"/>
    <w:bookmarkStart w:id="28" w:name="references"/>
    <w:p>
      <w:pPr>
        <w:pStyle w:val="Heading2"/>
      </w:pPr>
      <w:r>
        <w:t xml:space="preserve">References</w:t>
      </w:r>
    </w:p>
    <w:p>
      <w:pPr>
        <w:numPr>
          <w:ilvl w:val="0"/>
          <w:numId w:val="1002"/>
        </w:numPr>
        <w:pStyle w:val="Compact"/>
      </w:pPr>
      <w:r>
        <w:t xml:space="preserve">Kansara, R.K. (2014). Judicial Independence in Developing Nations. International Journal of Law.</w:t>
      </w:r>
    </w:p>
    <w:p>
      <w:pPr>
        <w:numPr>
          <w:ilvl w:val="0"/>
          <w:numId w:val="1002"/>
        </w:numPr>
        <w:pStyle w:val="Compact"/>
      </w:pPr>
      <w:r>
        <w:t xml:space="preserve">Tanzania Legal Aid Centre. (2021). Report on Judicial Training and Infrastructure.</w:t>
      </w:r>
    </w:p>
    <w:p>
      <w:pPr>
        <w:numPr>
          <w:ilvl w:val="0"/>
          <w:numId w:val="1002"/>
        </w:numPr>
        <w:pStyle w:val="Compact"/>
      </w:pPr>
      <w:r>
        <w:t xml:space="preserve">Tanzania National Bureau of Statistics. (2022). Public Trust in Government Institutions.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Tanzania Dar es Salaam</dc:title>
  <dc:creator/>
  <dc:language>en</dc:language>
  <cp:keywords/>
  <dcterms:created xsi:type="dcterms:W3CDTF">2026-07-23T23:41:47Z</dcterms:created>
  <dcterms:modified xsi:type="dcterms:W3CDTF">2026-07-23T23:41:47Z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