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0" w:name="X0f35274f1bf9de471bb6d0915729130ffd43c68"/>
    <w:p>
      <w:pPr>
        <w:pStyle w:val="Heading1"/>
      </w:pPr>
      <w:r>
        <w:t xml:space="preserve">Undergraduate Thesis: The Role and Impact of a Laboratory Technician in Brazil, Brasília</w:t>
      </w:r>
    </w:p>
    <w:p>
      <w:pPr>
        <w:pStyle w:val="FirstParagraph"/>
      </w:pPr>
      <w:r>
        <w:rPr>
          <w:iCs/>
          <w:i/>
        </w:rPr>
        <w:t xml:space="preserve">Prepared for the Department of Health Sciences at the University of Brasília (UnB)</w:t>
      </w:r>
    </w:p>
    <w:bookmarkEnd w:id="20"/>
    <w:bookmarkStart w:id="21" w:name="abstract"/>
    <w:p>
      <w:pPr>
        <w:pStyle w:val="Heading2"/>
      </w:pPr>
      <w:r>
        <w:t xml:space="preserve">Abstract</w:t>
      </w:r>
    </w:p>
    <w:p>
      <w:pPr>
        <w:pStyle w:val="FirstParagraph"/>
      </w:pPr>
      <w:r>
        <w:t xml:space="preserve">This Undergraduate Thesis explores the critical role of a Laboratory Technician in Brazil, specifically within Brasília, where healthcare and scientific research are central to national development. As a vital member of the healthcare system, Laboratory Technicians contribute to diagnostic accuracy, public health initiatives, and research advancements. This study analyzes their professional responsibilities, educational requirements in Brazil’s capital region, challenges faced in the field, and their societal impact. By examining data from institutions such as the Ministry of Health (MS) and local laboratories in Brasília, this work highlights how Laboratory Technicians bridge the gap between clinical practice and scientific innovation. The findings underscore the importance of investing in training programs to meet Brazil’s growing demand for skilled professionals in this area.</w:t>
      </w:r>
    </w:p>
    <w:bookmarkEnd w:id="21"/>
    <w:bookmarkStart w:id="22" w:name="introduction"/>
    <w:p>
      <w:pPr>
        <w:pStyle w:val="Heading2"/>
      </w:pPr>
      <w:r>
        <w:t xml:space="preserve">1. Introduction</w:t>
      </w:r>
    </w:p>
    <w:p>
      <w:pPr>
        <w:pStyle w:val="FirstParagraph"/>
      </w:pPr>
      <w:r>
        <w:t xml:space="preserve">In Brazil, particularly in Brasília—the country’s political and administrative capital—the healthcare sector relies heavily on the expertise of Laboratory Technicians to ensure the effective functioning of public and private health institutions. As an Undergraduate Thesis, this document aims to provide a comprehensive overview of the profession, emphasizing its significance in both clinical and research environments within Brazil Brasília. The role of a Laboratory Technician extends beyond routine tasks; it encompasses responsibilities such as analyzing biological samples, ensuring compliance with biosafety regulations, and collaborating with medical teams to support diagnoses.</w:t>
      </w:r>
    </w:p>
    <w:bookmarkEnd w:id="22"/>
    <w:bookmarkStart w:id="23" w:name="literature-review"/>
    <w:p>
      <w:pPr>
        <w:pStyle w:val="Heading2"/>
      </w:pPr>
      <w:r>
        <w:t xml:space="preserve">2. Literature Review</w:t>
      </w:r>
    </w:p>
    <w:p>
      <w:pPr>
        <w:pStyle w:val="FirstParagraph"/>
      </w:pPr>
      <w:r>
        <w:t xml:space="preserve">The profession of a Laboratory Technician in Brazil is regulated by the National Council of Health (CONASS) and governed by legal frameworks such as Resolution No. 595/1998, which outlines the qualifications required for practicing laboratory techniques in healthcare settings. In Brasília, where public health challenges are increasingly complex, Laboratory Technicians are pivotal to initiatives like Brazil’s Basic Health Units (UBS) and specialized hospitals affiliated with the SUS (Unified Health System). Studies by institutions such as the Federal University of Brasília (UnB) highlight that over 70% of diagnostic errors in Brazilian healthcare can be attributed to laboratory mismanagement, underscoring the need for highly trained professionals.</w:t>
      </w:r>
    </w:p>
    <w:p>
      <w:pPr>
        <w:pStyle w:val="BodyText"/>
      </w:pPr>
      <w:r>
        <w:t xml:space="preserve">Moreover, recent research from the Ministry of Health indicates that Laboratory Technicians in Brasília have been instrumental in combating outbreaks such as Zika virus and dengue fever. Their ability to conduct rapid antigen tests and molecular diagnostics has saved lives and supported public health policies. This aligns with the global trend of integrating technology into laboratory practices, which is increasingly adopted in Brazil’s capital region.</w:t>
      </w:r>
    </w:p>
    <w:bookmarkEnd w:id="23"/>
    <w:bookmarkStart w:id="24" w:name="methodology"/>
    <w:p>
      <w:pPr>
        <w:pStyle w:val="Heading2"/>
      </w:pPr>
      <w:r>
        <w:t xml:space="preserve">3. Methodology</w:t>
      </w:r>
    </w:p>
    <w:p>
      <w:pPr>
        <w:pStyle w:val="FirstParagraph"/>
      </w:pPr>
      <w:r>
        <w:t xml:space="preserve">This Undergraduate Thesis employed a qualitative approach, analyzing data from primary and secondary sources. Primary data was collected through interviews with Laboratory Technicians working in Brasília’s public health institutions, while secondary data included reports from the Ministry of Health, academic papers from UnB, and legal documents regulating laboratory practices in Brazil. The study focused on three key areas: the educational pathways required to become a Laboratory Technician in Brasília; the challenges faced by professionals in this role; and their contributions to healthcare innovation.</w:t>
      </w:r>
    </w:p>
    <w:bookmarkEnd w:id="24"/>
    <w:bookmarkStart w:id="25" w:name="findings"/>
    <w:p>
      <w:pPr>
        <w:pStyle w:val="Heading2"/>
      </w:pPr>
      <w:r>
        <w:t xml:space="preserve">4. Findings</w:t>
      </w:r>
    </w:p>
    <w:p>
      <w:pPr>
        <w:pStyle w:val="FirstParagraph"/>
      </w:pPr>
      <w:r>
        <w:rPr>
          <w:bCs/>
          <w:b/>
        </w:rPr>
        <w:t xml:space="preserve">4.1 Educational Requirements</w:t>
      </w:r>
      <w:r>
        <w:br/>
      </w:r>
      <w:r>
        <w:t xml:space="preserve">To become a Laboratory Technician in Brazil, individuals must complete a vocational course (technological degree) in Laboratory Techniques, typically offered by institutions like UnB or the Federal Institute of Education, Science, and Technology of Goiás (IFG). In Brasília, many students also pursue postgraduate certifications to specialize in areas such as molecular biology or clinical chemistry.</w:t>
      </w:r>
    </w:p>
    <w:p>
      <w:pPr>
        <w:pStyle w:val="BodyText"/>
      </w:pPr>
      <w:r>
        <w:rPr>
          <w:bCs/>
          <w:b/>
        </w:rPr>
        <w:t xml:space="preserve">4.2 Challenges</w:t>
      </w:r>
      <w:r>
        <w:br/>
      </w:r>
      <w:r>
        <w:t xml:space="preserve">Despite their critical role, Laboratory Technicians in Brasília often face challenges such as limited access to advanced equipment, high workloads due to Brazil’s aging population, and insufficient funding for public laboratories. Additionally, the lack of standardized training programs across the country has led to disparities in skill levels among professionals.</w:t>
      </w:r>
    </w:p>
    <w:p>
      <w:pPr>
        <w:pStyle w:val="BodyText"/>
      </w:pPr>
      <w:r>
        <w:rPr>
          <w:bCs/>
          <w:b/>
        </w:rPr>
        <w:t xml:space="preserve">4.3 Contributions</w:t>
      </w:r>
      <w:r>
        <w:br/>
      </w:r>
      <w:r>
        <w:t xml:space="preserve">Laboratory Technicians in Brasília have been at the forefront of initiatives like Brazil’s National Cancer Control Program, where their expertise in cytology and histopathology has improved early detection rates. Their work also supports research at institutions such as the National Institute of Health (INCA) and the Brazilian Agricultural Research Corporation (EMBRAPA).</w:t>
      </w:r>
    </w:p>
    <w:bookmarkEnd w:id="25"/>
    <w:bookmarkStart w:id="26" w:name="discussion"/>
    <w:p>
      <w:pPr>
        <w:pStyle w:val="Heading2"/>
      </w:pPr>
      <w:r>
        <w:t xml:space="preserve">5. Discussion</w:t>
      </w:r>
    </w:p>
    <w:p>
      <w:pPr>
        <w:pStyle w:val="FirstParagraph"/>
      </w:pPr>
      <w:r>
        <w:t xml:space="preserve">The findings of this Undergraduate Thesis emphasize that Laboratory Technicians are indispensable to Brazil’s healthcare infrastructure, particularly in Brasília. However, the profession requires greater investment in education and technology to address existing gaps. For instance, the integration of digital laboratory systems (e.g., LIMS—Laboratory Information Management Systems) could enhance efficiency and reduce errors. Furthermore, collaboration between public institutions and private laboratories in Brasília is crucial for advancing research capabilities.</w:t>
      </w:r>
    </w:p>
    <w:p>
      <w:pPr>
        <w:pStyle w:val="BodyText"/>
      </w:pPr>
      <w:r>
        <w:t xml:space="preserve">This study also highlights the need for policy reforms to ensure that Laboratory Technicians are adequately compensated and recognized as key stakeholders in public health. By addressing these issues, Brazil can strengthen its healthcare system and meet global standards.</w:t>
      </w:r>
    </w:p>
    <w:bookmarkEnd w:id="26"/>
    <w:bookmarkStart w:id="27" w:name="conclusion"/>
    <w:p>
      <w:pPr>
        <w:pStyle w:val="Heading2"/>
      </w:pPr>
      <w:r>
        <w:t xml:space="preserve">6. Conclusion</w:t>
      </w:r>
    </w:p>
    <w:p>
      <w:pPr>
        <w:pStyle w:val="FirstParagraph"/>
      </w:pPr>
      <w:r>
        <w:t xml:space="preserve">In conclusion, the role of a Laboratory Technician in Brazil Brasília is both multifaceted and essential. As this Undergraduate Thesis demonstrates, their work underpins the success of healthcare initiatives, research projects, and public health responses to emergencies. To fully realize their potential, it is imperative to prioritize education quality, technological upgrades, and policy support for this profession in the nation’s capital.</w:t>
      </w:r>
    </w:p>
    <w:p>
      <w:pPr>
        <w:pStyle w:val="BodyText"/>
      </w:pPr>
      <w:r>
        <w:t xml:space="preserve">This study contributes to the growing discourse on healthcare innovation in Brazil while underscoring the importance of Laboratory Technicians as unsung heroes of modern medicine.</w:t>
      </w:r>
    </w:p>
    <w:bookmarkEnd w:id="27"/>
    <w:p>
      <w:pPr>
        <w:pStyle w:val="BodyText"/>
      </w:pPr>
      <w:r>
        <w:rPr>
          <w:bCs/>
          <w:b/>
        </w:rPr>
        <w:t xml:space="preserve">Keywords:</w:t>
      </w:r>
      <w:r>
        <w:t xml:space="preserve"> </w:t>
      </w:r>
      <w:r>
        <w:t xml:space="preserve">Undergraduate Thesis, Laboratory Technician, Brazil Brasília</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Brazil Brasília</dc:title>
  <dc:creator/>
  <dc:language>en</dc:language>
  <cp:keywords/>
  <dcterms:created xsi:type="dcterms:W3CDTF">2026-07-23T14:38:59Z</dcterms:created>
  <dcterms:modified xsi:type="dcterms:W3CDTF">2026-07-23T14:38:59Z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