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d6515a2922aab449301ca5b3afc96d2007dbace"/>
    <w:p>
      <w:pPr>
        <w:pStyle w:val="Heading1"/>
      </w:pPr>
      <w:r>
        <w:t xml:space="preserve">Undergraduate Thesis: The Role of a Laboratory Technician in Myanmar Yangon</w:t>
      </w:r>
    </w:p>
    <w:bookmarkStart w:id="20" w:name="abstract"/>
    <w:p>
      <w:pPr>
        <w:pStyle w:val="Heading2"/>
      </w:pPr>
      <w:r>
        <w:t xml:space="preserve">Abstract</w:t>
      </w:r>
    </w:p>
    <w:p>
      <w:pPr>
        <w:pStyle w:val="FirstParagraph"/>
      </w:pPr>
      <w:r>
        <w:t xml:space="preserve">This Undergraduate Thesis explores the critical role of Laboratory Technicians in the healthcare system of Myanmar Yangon. As an essential profession within clinical and public health settings, Laboratory Technicians are responsible for conducting diagnostic tests, analyzing biological samples, and providing accurate data to support medical decision-making. The study focuses on the challenges faced by Laboratory Technicians in Yangon due to rapid urbanization, limited infrastructure, and resource constraints while emphasizing their contributions to disease prevention and treatment. This document aims to highlight the significance of training programs for Laboratory Technicians in Myanmar Yangon, ensuring they are equipped with modern techniques and ethical standards to meet global health benchmarks.</w:t>
      </w:r>
    </w:p>
    <w:bookmarkEnd w:id="20"/>
    <w:bookmarkStart w:id="21" w:name="introduction"/>
    <w:p>
      <w:pPr>
        <w:pStyle w:val="Heading2"/>
      </w:pPr>
      <w:r>
        <w:t xml:space="preserve">1. Introduction</w:t>
      </w:r>
    </w:p>
    <w:p>
      <w:pPr>
        <w:pStyle w:val="FirstParagraph"/>
      </w:pPr>
      <w:r>
        <w:t xml:space="preserve">In the context of Myanmar Yangon, a city experiencing rapid urban growth and increasing healthcare demands, the role of Laboratory Technicians has become indispensable. A Laboratory Technician is a professional who performs experiments and tests to assist in diagnosing diseases, monitoring patient conditions, and conducting research. In Yangon’s public and private hospitals, diagnostic laboratories rely heavily on these professionals to ensure timely and accurate results.</w:t>
      </w:r>
    </w:p>
    <w:p>
      <w:pPr>
        <w:pStyle w:val="BodyText"/>
      </w:pPr>
      <w:r>
        <w:t xml:space="preserve">This thesis seeks to address the following questions: How does the profession of a Laboratory Technician contribute to healthcare in Myanmar Yangon? What are the current challenges faced by Laboratory Technicians in this region, and how can they be mitigated? By answering these, this study aims to provide a comprehensive overview of the Laboratory Technician profession’s importance within Yangon’s health infrastructure.</w:t>
      </w:r>
    </w:p>
    <w:bookmarkEnd w:id="21"/>
    <w:bookmarkStart w:id="22" w:name="the-role-of-a-laboratory-technician"/>
    <w:p>
      <w:pPr>
        <w:pStyle w:val="Heading2"/>
      </w:pPr>
      <w:r>
        <w:t xml:space="preserve">2. The Role of a Laboratory Technician</w:t>
      </w:r>
    </w:p>
    <w:p>
      <w:pPr>
        <w:pStyle w:val="FirstParagraph"/>
      </w:pPr>
      <w:r>
        <w:t xml:space="preserve">A Laboratory Technician in Myanmar Yangon operates in diverse settings, including public hospitals, private clinics, research institutes, and educational institutions. Their primary responsibilities include:</w:t>
      </w:r>
    </w:p>
    <w:p>
      <w:pPr>
        <w:numPr>
          <w:ilvl w:val="0"/>
          <w:numId w:val="1001"/>
        </w:numPr>
        <w:pStyle w:val="Compact"/>
      </w:pPr>
      <w:r>
        <w:t xml:space="preserve">Collecting and analyzing biological samples (e.g., blood, urine).</w:t>
      </w:r>
    </w:p>
    <w:p>
      <w:pPr>
        <w:numPr>
          <w:ilvl w:val="0"/>
          <w:numId w:val="1001"/>
        </w:numPr>
        <w:pStyle w:val="Compact"/>
      </w:pPr>
      <w:r>
        <w:t xml:space="preserve">Using equipment such as microscopes, centrifuges, and spectrophotometers.</w:t>
      </w:r>
    </w:p>
    <w:p>
      <w:pPr>
        <w:numPr>
          <w:ilvl w:val="0"/>
          <w:numId w:val="1001"/>
        </w:numPr>
        <w:pStyle w:val="Compact"/>
      </w:pPr>
      <w:r>
        <w:t xml:space="preserve">Interpreting test results and communicating findings to physicians.</w:t>
      </w:r>
    </w:p>
    <w:p>
      <w:pPr>
        <w:numPr>
          <w:ilvl w:val="0"/>
          <w:numId w:val="1001"/>
        </w:numPr>
        <w:pStyle w:val="Compact"/>
      </w:pPr>
      <w:r>
        <w:t xml:space="preserve">Maintaining laboratory safety standards and adhering to ethical guidelines.</w:t>
      </w:r>
    </w:p>
    <w:p>
      <w:pPr>
        <w:pStyle w:val="FirstParagraph"/>
      </w:pPr>
      <w:r>
        <w:t xml:space="preserve">In Yangon, where infectious diseases like dengue, malaria, and tuberculosis are prevalent, Laboratory Technicians play a vital role in early diagnosis and disease surveillance. Their work directly impacts public health outcomes by enabling prompt treatment and preventing outbreaks.</w:t>
      </w:r>
    </w:p>
    <w:bookmarkEnd w:id="22"/>
    <w:bookmarkStart w:id="23" w:name="X71b5be109734b9f86da534be52ba81469e8690f"/>
    <w:p>
      <w:pPr>
        <w:pStyle w:val="Heading2"/>
      </w:pPr>
      <w:r>
        <w:t xml:space="preserve">3. Challenges Faced by Laboratory Technicians in Myanmar Yangon</w:t>
      </w:r>
    </w:p>
    <w:p>
      <w:pPr>
        <w:pStyle w:val="FirstParagraph"/>
      </w:pPr>
      <w:r>
        <w:t xml:space="preserve">Despite their critical role, Laboratory Technicians in Myanmar Yangon face significant challenges:</w:t>
      </w:r>
    </w:p>
    <w:p>
      <w:pPr>
        <w:numPr>
          <w:ilvl w:val="0"/>
          <w:numId w:val="1002"/>
        </w:numPr>
        <w:pStyle w:val="Compact"/>
      </w:pPr>
      <w:r>
        <w:rPr>
          <w:bCs/>
          <w:b/>
        </w:rPr>
        <w:t xml:space="preserve">Limited Resources:</w:t>
      </w:r>
      <w:r>
        <w:t xml:space="preserve"> </w:t>
      </w:r>
      <w:r>
        <w:t xml:space="preserve">Many laboratories lack advanced equipment and adequate funding for maintenance.</w:t>
      </w:r>
    </w:p>
    <w:p>
      <w:pPr>
        <w:numPr>
          <w:ilvl w:val="0"/>
          <w:numId w:val="1002"/>
        </w:numPr>
        <w:pStyle w:val="Compact"/>
      </w:pPr>
      <w:r>
        <w:rPr>
          <w:bCs/>
          <w:b/>
        </w:rPr>
        <w:t xml:space="preserve">Training Gaps:</w:t>
      </w:r>
      <w:r>
        <w:t xml:space="preserve"> </w:t>
      </w:r>
      <w:r>
        <w:t xml:space="preserve">Insufficient training programs result in a shortage of skilled technicians, particularly in rural areas near Yangon.</w:t>
      </w:r>
    </w:p>
    <w:p>
      <w:pPr>
        <w:numPr>
          <w:ilvl w:val="0"/>
          <w:numId w:val="1002"/>
        </w:numPr>
        <w:pStyle w:val="Compact"/>
      </w:pPr>
      <w:r>
        <w:rPr>
          <w:bCs/>
          <w:b/>
        </w:rPr>
        <w:t xml:space="preserve">Workload and Safety Risks:</w:t>
      </w:r>
      <w:r>
        <w:t xml:space="preserve"> </w:t>
      </w:r>
      <w:r>
        <w:t xml:space="preserve">High patient volumes and exposure to hazardous materials increase stress and health risks.</w:t>
      </w:r>
    </w:p>
    <w:p>
      <w:pPr>
        <w:pStyle w:val="FirstParagraph"/>
      </w:pPr>
      <w:r>
        <w:t xml:space="preserve">For example, in Yangon’s state-run hospitals, technicians often work with outdated machinery, leading to delays in test results. Additionally, the lack of standardized protocols for waste disposal poses environmental and health hazards.</w:t>
      </w:r>
    </w:p>
    <w:bookmarkEnd w:id="23"/>
    <w:bookmarkStart w:id="24" w:name="opportunities-for-improvement"/>
    <w:p>
      <w:pPr>
        <w:pStyle w:val="Heading2"/>
      </w:pPr>
      <w:r>
        <w:t xml:space="preserve">4. Opportunities for Improvement</w:t>
      </w:r>
    </w:p>
    <w:p>
      <w:pPr>
        <w:pStyle w:val="FirstParagraph"/>
      </w:pPr>
      <w:r>
        <w:t xml:space="preserve">To address these challenges, several measures can be implemented:</w:t>
      </w:r>
    </w:p>
    <w:p>
      <w:pPr>
        <w:numPr>
          <w:ilvl w:val="0"/>
          <w:numId w:val="1003"/>
        </w:numPr>
        <w:pStyle w:val="Compact"/>
      </w:pPr>
      <w:r>
        <w:rPr>
          <w:bCs/>
          <w:b/>
        </w:rPr>
        <w:t xml:space="preserve">Enhanced Training Programs:</w:t>
      </w:r>
      <w:r>
        <w:t xml:space="preserve"> </w:t>
      </w:r>
      <w:r>
        <w:t xml:space="preserve">Collaborations between universities in Yangon (e.g., Yangon University of Health Sciences) and international institutions could improve the quality of education for Laboratory Technicians.</w:t>
      </w:r>
    </w:p>
    <w:p>
      <w:pPr>
        <w:numPr>
          <w:ilvl w:val="0"/>
          <w:numId w:val="1003"/>
        </w:numPr>
        <w:pStyle w:val="Compact"/>
      </w:pPr>
      <w:r>
        <w:rPr>
          <w:bCs/>
          <w:b/>
        </w:rPr>
        <w:t xml:space="preserve">Government Support:</w:t>
      </w:r>
      <w:r>
        <w:t xml:space="preserve"> </w:t>
      </w:r>
      <w:r>
        <w:t xml:space="preserve">Increased investment in laboratory infrastructure and equipment is essential for ensuring accurate diagnostics.</w:t>
      </w:r>
    </w:p>
    <w:p>
      <w:pPr>
        <w:numPr>
          <w:ilvl w:val="0"/>
          <w:numId w:val="1003"/>
        </w:numPr>
        <w:pStyle w:val="Compact"/>
      </w:pPr>
      <w:r>
        <w:rPr>
          <w:bCs/>
          <w:b/>
        </w:rPr>
        <w:t xml:space="preserve">Career Development:</w:t>
      </w:r>
      <w:r>
        <w:t xml:space="preserve"> </w:t>
      </w:r>
      <w:r>
        <w:t xml:space="preserve">Encouraging continuous professional development through workshops and certifications can elevate the status of Laboratory Technicians in Myanmar Yangon.</w:t>
      </w:r>
    </w:p>
    <w:bookmarkEnd w:id="24"/>
    <w:bookmarkStart w:id="25" w:name="case-study-yangon-general-hospital"/>
    <w:p>
      <w:pPr>
        <w:pStyle w:val="Heading2"/>
      </w:pPr>
      <w:r>
        <w:t xml:space="preserve">5. Case Study: Yangon General Hospital</w:t>
      </w:r>
    </w:p>
    <w:p>
      <w:pPr>
        <w:pStyle w:val="FirstParagraph"/>
      </w:pPr>
      <w:r>
        <w:t xml:space="preserve">A case study of Yangon General Hospital illustrates the role of Laboratory Technicians in a public health setting. With over 500 patients per day, the hospital’s laboratory relies on technicians to process tests for infectious diseases and chronic conditions. However, interviews with staff reveal that outdated equipment and insufficient staffing hinder efficiency. This highlights the urgent need for modernization in Yangon’s healthcare laboratories.</w:t>
      </w:r>
    </w:p>
    <w:bookmarkEnd w:id="25"/>
    <w:bookmarkStart w:id="26" w:name="conclusion"/>
    <w:p>
      <w:pPr>
        <w:pStyle w:val="Heading2"/>
      </w:pPr>
      <w:r>
        <w:t xml:space="preserve">6. Conclusion</w:t>
      </w:r>
    </w:p>
    <w:p>
      <w:pPr>
        <w:pStyle w:val="FirstParagraph"/>
      </w:pPr>
      <w:r>
        <w:t xml:space="preserve">In conclusion, the profession of a Laboratory Technician is vital to the healthcare system of Myanmar Yangon. Their work ensures accurate diagnoses, effective treatment plans, and public health safety. However, challenges such as limited resources and training gaps must be addressed to improve their working conditions and capabilities. This Undergraduate Thesis underscores the importance of investing in Laboratory Technicians’ education and infrastructure in Yangon to strengthen the city’s healthcare resilience.</w:t>
      </w:r>
    </w:p>
    <w:p>
      <w:pPr>
        <w:pStyle w:val="BodyText"/>
      </w:pPr>
      <w:r>
        <w:t xml:space="preserve">Prepared for [Your University Name], Department of [Your Department].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Myanmar Yangon</dc:title>
  <dc:creator/>
  <dc:language>en</dc:language>
  <cp:keywords/>
  <dcterms:created xsi:type="dcterms:W3CDTF">2026-07-19T20:50:07Z</dcterms:created>
  <dcterms:modified xsi:type="dcterms:W3CDTF">2026-07-19T20:50:07Z</dcterms:modified>
</cp:coreProperties>
</file>

<file path=docProps/custom.xml><?xml version="1.0" encoding="utf-8"?>
<Properties xmlns="http://schemas.openxmlformats.org/officeDocument/2006/custom-properties" xmlns:vt="http://schemas.openxmlformats.org/officeDocument/2006/docPropsVTypes"/>
</file>