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e882de2ea38a024d5f082e416c631076e29c013"/>
    <w:p>
      <w:pPr>
        <w:pStyle w:val="Heading1"/>
      </w:pPr>
      <w:r>
        <w:t xml:space="preserve">Undergraduate Thesis on the Role and Challenges of a Laboratory Technician in Nepal Kathmandu</w:t>
      </w:r>
    </w:p>
    <w:bookmarkStart w:id="20" w:name="abstract"/>
    <w:p>
      <w:pPr>
        <w:pStyle w:val="Heading2"/>
      </w:pPr>
      <w:r>
        <w:t xml:space="preserve">Abstract</w:t>
      </w:r>
    </w:p>
    <w:p>
      <w:pPr>
        <w:pStyle w:val="FirstParagraph"/>
      </w:pPr>
      <w:r>
        <w:t xml:space="preserve">This Undergraduate Thesis explores the significance, responsibilities, and challenges faced by Laboratory Technicians in Nepal Kathmandu. As urbanization accelerates in Kathmandu, the demand for skilled healthcare professionals has surged, with Laboratory Technicians playing a pivotal role in diagnosing diseases and supporting public health initiatives. The study aims to highlight the importance of these professionals within the context of Nepal’s healthcare system, focusing on their contributions to medical diagnostics and research. It also examines gaps in training programs and infrastructure that hinder their effectiveness in Kathmandu’s rapidly evolving medical landscape.</w:t>
      </w:r>
    </w:p>
    <w:bookmarkEnd w:id="20"/>
    <w:bookmarkStart w:id="21" w:name="introduction"/>
    <w:p>
      <w:pPr>
        <w:pStyle w:val="Heading2"/>
      </w:pPr>
      <w:r>
        <w:t xml:space="preserve">Introduction</w:t>
      </w:r>
    </w:p>
    <w:p>
      <w:pPr>
        <w:pStyle w:val="FirstParagraph"/>
      </w:pPr>
      <w:r>
        <w:t xml:space="preserve">Nepal Kathmandu, as the capital city of Nepal, serves as a hub for education, healthcare, and research. The growth of urban populations and improved access to medical facilities have intensified the need for qualified professionals in allied health sectors. Among these, Laboratory Technicians are indispensable in ensuring accurate diagnostic results and maintaining laboratory standards. This thesis delves into the role of a Laboratory Technician in Kathmandu’s healthcare ecosystem, emphasizing their educational qualifications, responsibilities, and the challenges they face due to resource limitations and policy constraints.</w:t>
      </w:r>
    </w:p>
    <w:bookmarkEnd w:id="21"/>
    <w:bookmarkStart w:id="22" w:name="literature-review"/>
    <w:p>
      <w:pPr>
        <w:pStyle w:val="Heading2"/>
      </w:pPr>
      <w:r>
        <w:t xml:space="preserve">Literature Review</w:t>
      </w:r>
    </w:p>
    <w:p>
      <w:pPr>
        <w:pStyle w:val="FirstParagraph"/>
      </w:pPr>
      <w:r>
        <w:t xml:space="preserve">Studies on Laboratory Technicians in Nepal highlight their critical role in public health. According to the Nepal Health Research Council (NHRC), laboratory diagnostics contribute significantly to disease control programs, such as malaria eradication and tuberculosis screening. In Kathmandu, institutions like the Tribhuvan University Teaching Hospital (TUTH) and Kathmandu Medical College have long been training centers for Laboratory Technicians. However, recent research indicates a mismatch between the skills taught in these programs and the practical needs of modern laboratories, particularly in handling advanced technologies like PCR testing for infectious diseases.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and interviews with Laboratory Technicians in Kathmandu. Data was sourced from government reports, academic journals, and surveys conducted at public and private laboratories in the city. Key stakeholders, including lab managers and healthcare professionals, were interviewed to gather insights into the challenges faced by technicians in Kathmandu.</w:t>
      </w:r>
    </w:p>
    <w:bookmarkEnd w:id="23"/>
    <w:bookmarkStart w:id="24" w:name="findings"/>
    <w:p>
      <w:pPr>
        <w:pStyle w:val="Heading2"/>
      </w:pPr>
      <w:r>
        <w:t xml:space="preserve">Findings</w:t>
      </w:r>
    </w:p>
    <w:p>
      <w:pPr>
        <w:pStyle w:val="FirstParagraph"/>
      </w:pPr>
      <w:r>
        <w:rPr>
          <w:bCs/>
          <w:b/>
        </w:rPr>
        <w:t xml:space="preserve">Educational Requirements:</w:t>
      </w:r>
      <w:r>
        <w:t xml:space="preserve"> </w:t>
      </w:r>
      <w:r>
        <w:t xml:space="preserve">In Nepal Kathmandu, Laboratory Technicians are typically trained through diploma or bachelor’s programs in Medical Technology or Biomedical Sciences. Institutions such as the Institute of Medicine (IoM) and Patan Academy of Health Sciences (PAHS) offer these courses. However, many graduates report gaps in practical training, leaving them underprepared for real-world laboratory work.</w:t>
      </w:r>
    </w:p>
    <w:p>
      <w:pPr>
        <w:pStyle w:val="BodyText"/>
      </w:pPr>
      <w:r>
        <w:rPr>
          <w:bCs/>
          <w:b/>
        </w:rPr>
        <w:t xml:space="preserve">Responsibilities:</w:t>
      </w:r>
      <w:r>
        <w:t xml:space="preserve"> </w:t>
      </w:r>
      <w:r>
        <w:t xml:space="preserve">Laboratory Technicians in Kathmandu perform a wide range of tasks, including sample collection, blood testing, and operating diagnostic equipment. They also ensure compliance with biosafety protocols and maintain records for legal and research purposes. During the COVID-19 pandemic, their role became even more critical as they managed high-volume PCR testing centers across the city.</w:t>
      </w:r>
    </w:p>
    <w:p>
      <w:pPr>
        <w:pStyle w:val="BodyText"/>
      </w:pPr>
      <w:r>
        <w:rPr>
          <w:bCs/>
          <w:b/>
        </w:rPr>
        <w:t xml:space="preserve">Challenges:</w:t>
      </w:r>
      <w:r>
        <w:t xml:space="preserve"> </w:t>
      </w:r>
      <w:r>
        <w:t xml:space="preserve">Despite their importance, Laboratory Technicians in Kathmandu face several obstacles. These include limited access to modern equipment, insufficient funding for laboratory upgrades, and a lack of career advancement opportunities. Additionally, many technicians work in underpaid positions with long hours but minimal job security.</w:t>
      </w:r>
    </w:p>
    <w:bookmarkEnd w:id="24"/>
    <w:bookmarkStart w:id="25" w:name="recommendations"/>
    <w:p>
      <w:pPr>
        <w:pStyle w:val="Heading2"/>
      </w:pPr>
      <w:r>
        <w:t xml:space="preserve">Recommendations</w:t>
      </w:r>
    </w:p>
    <w:p>
      <w:pPr>
        <w:pStyle w:val="FirstParagraph"/>
      </w:pPr>
      <w:r>
        <w:rPr>
          <w:bCs/>
          <w:b/>
        </w:rPr>
        <w:t xml:space="preserve">Enhancing Training Programs:</w:t>
      </w:r>
      <w:r>
        <w:t xml:space="preserve"> </w:t>
      </w:r>
      <w:r>
        <w:t xml:space="preserve">Universities in Nepal Kathmandu should collaborate with international organizations to update their curricula and include hands-on training for emerging technologies. Partnerships with NGOs like the Himalayan Health Trust could also provide students with practical exposure.</w:t>
      </w:r>
    </w:p>
    <w:p>
      <w:pPr>
        <w:pStyle w:val="BodyText"/>
      </w:pPr>
      <w:r>
        <w:rPr>
          <w:bCs/>
          <w:b/>
        </w:rPr>
        <w:t xml:space="preserve">Government Support:</w:t>
      </w:r>
      <w:r>
        <w:t xml:space="preserve"> </w:t>
      </w:r>
      <w:r>
        <w:t xml:space="preserve">The Nepalese government must prioritize investments in laboratory infrastructure, particularly in Kathmandu. This includes funding for state-of-the-art equipment and creating policies to recognize Laboratory Technicians as essential healthcare workers.</w:t>
      </w:r>
    </w:p>
    <w:p>
      <w:pPr>
        <w:pStyle w:val="BodyText"/>
      </w:pPr>
      <w:r>
        <w:rPr>
          <w:bCs/>
          <w:b/>
        </w:rPr>
        <w:t xml:space="preserve">Promoting Professional Development:</w:t>
      </w:r>
      <w:r>
        <w:t xml:space="preserve"> </w:t>
      </w:r>
      <w:r>
        <w:t xml:space="preserve">Establishing certification programs and continuing education opportunities would help technicians stay updated with global standards. In Kathmandu, professional bodies like the Nepal Society of Medical Technologists (NSMT) can play a key role in advocating for these initiatives.</w:t>
      </w:r>
    </w:p>
    <w:bookmarkEnd w:id="25"/>
    <w:bookmarkStart w:id="26" w:name="conclusion"/>
    <w:p>
      <w:pPr>
        <w:pStyle w:val="Heading2"/>
      </w:pPr>
      <w:r>
        <w:t xml:space="preserve">Conclusion</w:t>
      </w:r>
    </w:p>
    <w:p>
      <w:pPr>
        <w:pStyle w:val="FirstParagraph"/>
      </w:pPr>
      <w:r>
        <w:t xml:space="preserve">The Laboratory Technician is a cornerstone of modern healthcare, and their contributions in Nepal Kathmandu are vital to public health. This Undergraduate Thesis underscores the need for systemic improvements in training, infrastructure, and policy to empower these professionals. By addressing challenges such as outdated equipment and inadequate career growth opportunities, Nepal Kathmandu can ensure that its Laboratory Technicians are equipped to meet the demands of a growing population and complex medical needs.</w:t>
      </w:r>
    </w:p>
    <w:bookmarkEnd w:id="26"/>
    <w:bookmarkStart w:id="27" w:name="references"/>
    <w:p>
      <w:pPr>
        <w:pStyle w:val="Heading2"/>
      </w:pPr>
      <w:r>
        <w:t xml:space="preserve">References</w:t>
      </w:r>
    </w:p>
    <w:p>
      <w:pPr>
        <w:pStyle w:val="FirstParagraph"/>
      </w:pPr>
      <w:r>
        <w:t xml:space="preserve">1. Nepal Health Research Council (NHRC). (2021). *Report on Public Health Challenges in Urban Nepal.*</w:t>
      </w:r>
      <w:r>
        <w:br/>
      </w:r>
      <w:r>
        <w:t xml:space="preserve">2. Institute of Medicine, Tribhuvan University. (2019). *Curriculum for Bachelor’s in Medical Technology.*</w:t>
      </w:r>
      <w:r>
        <w:br/>
      </w:r>
      <w:r>
        <w:t xml:space="preserve">3. Himalayan Health Trust. (2020). *Annual Review of Healthcare Initiatives in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a Laboratory Technician in Nepal Kathmandu</dc:title>
  <dc:creator/>
  <dc:language>en</dc:language>
  <cp:keywords/>
  <dcterms:created xsi:type="dcterms:W3CDTF">2026-07-22T22:48:29Z</dcterms:created>
  <dcterms:modified xsi:type="dcterms:W3CDTF">2026-07-22T22:48:29Z</dcterms:modified>
</cp:coreProperties>
</file>

<file path=docProps/custom.xml><?xml version="1.0" encoding="utf-8"?>
<Properties xmlns="http://schemas.openxmlformats.org/officeDocument/2006/custom-properties" xmlns:vt="http://schemas.openxmlformats.org/officeDocument/2006/docPropsVTypes"/>
</file>