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6f4b158f846fba98ccbcecd6c722b92ce0423c1"/>
    <w:p>
      <w:pPr>
        <w:pStyle w:val="Heading1"/>
      </w:pPr>
      <w:r>
        <w:t xml:space="preserve">Undergraduate Thesis: The Role of Laboratory Technicians in Spain Valencia</w:t>
      </w:r>
    </w:p>
    <w:bookmarkStart w:id="20" w:name="abstract"/>
    <w:p>
      <w:pPr>
        <w:pStyle w:val="Heading2"/>
      </w:pPr>
      <w:r>
        <w:t xml:space="preserve">Abstract</w:t>
      </w:r>
    </w:p>
    <w:p>
      <w:pPr>
        <w:pStyle w:val="FirstParagraph"/>
      </w:pPr>
      <w:r>
        <w:t xml:space="preserve">This Undergraduate Thesis explores the critical role of Laboratory Technicians in the healthcare and scientific sectors of Spain Valencia. Focusing on the unique socio-economic and educational landscape of Valencia, this study highlights the responsibilities, challenges, and career opportunities available to Laboratory Technicians within this region. Through an analysis of local institutions, regulatory frameworks, and industry demands in Spain Valencia, this thesis aims to provide a comprehensive understanding of how Laboratory Technicians contribute to public health and scientific advancement in the region. The research emphasizes the importance of specialized education programs offered by Valencian universities and their alignment with the evolving needs of laboratory professionals.</w:t>
      </w:r>
    </w:p>
    <w:bookmarkEnd w:id="20"/>
    <w:bookmarkStart w:id="21" w:name="introduction"/>
    <w:p>
      <w:pPr>
        <w:pStyle w:val="Heading2"/>
      </w:pPr>
      <w:r>
        <w:t xml:space="preserve">Introduction</w:t>
      </w:r>
    </w:p>
    <w:p>
      <w:pPr>
        <w:pStyle w:val="FirstParagraph"/>
      </w:pPr>
      <w:r>
        <w:t xml:space="preserve">The field of laboratory science is essential to modern healthcare, environmental monitoring, and industrial research. In Spain Valencia, a region known for its robust healthcare infrastructure and growing biotechnology sector, Laboratory Technicians play a pivotal role in ensuring the accuracy and efficiency of scientific processes. This Undergraduate Thesis examines the multifaceted responsibilities of Laboratory Technicians in Spain Valencia while addressing their educational pathways, professional challenges, and opportunities for growth. As Valencia continues to invest in innovation and public health initiatives, understanding the dynamics of this profession becomes increasingly vital.</w:t>
      </w:r>
    </w:p>
    <w:p>
      <w:pPr>
        <w:pStyle w:val="BodyText"/>
      </w:pPr>
      <w:r>
        <w:t xml:space="preserve">Spain Valencia is a region with a unique blend of traditional industries and emerging technological sectors. The presence of prestigious institutions such as the Universitat de València (UV) and Universidad Politécnica de Valencia (UPV) underscores the region's commitment to scientific education. These universities offer specialized programs in Biomedical Sciences, Analytical Chemistry, and Environmental Monitoring—fields that directly relate to the work of Laboratory Technicians. This thesis explores how these programs prepare students for careers in laboratories across healthcare facilities, research centers, and private industries in Spain Valencia.</w:t>
      </w:r>
    </w:p>
    <w:bookmarkEnd w:id="21"/>
    <w:bookmarkStart w:id="22" w:name="literature-review"/>
    <w:p>
      <w:pPr>
        <w:pStyle w:val="Heading2"/>
      </w:pPr>
      <w:r>
        <w:t xml:space="preserve">Literature Review</w:t>
      </w:r>
    </w:p>
    <w:p>
      <w:pPr>
        <w:pStyle w:val="FirstParagraph"/>
      </w:pPr>
      <w:r>
        <w:t xml:space="preserve">The role of a Laboratory Technician is multifaceted, encompassing tasks such as sample analysis, equipment maintenance, data recording, and quality control. In clinical settings, they support medical professionals by conducting tests that inform diagnoses and treatments. In research environments, they contribute to experiments that drive scientific discovery. According to the Spanish Ministry of Health (2023), the demand for skilled Laboratory Technicians has risen due to advancements in personalized medicine and public health initiatives like Spain Valencia's regional cancer screening programs.</w:t>
      </w:r>
    </w:p>
    <w:p>
      <w:pPr>
        <w:pStyle w:val="BodyText"/>
      </w:pPr>
      <w:r>
        <w:t xml:space="preserve">Spain Valencia's healthcare system is among the most efficient in Europe, with a strong emphasis on preventive care and technological integration. This environment requires Laboratory Technicians to be proficient in using advanced diagnostic tools such as polymerase chain reaction (PCR) machines, flow cytometers, and automated analyzers. Additionally, environmental laboratories in Valencia—such as those monitoring the Ebro Delta or coastal water quality—rely on these professionals for data collection and analysis.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case studies of Laboratory Technicians working in Spain Valencia. Data was gathered from academic institutions like the Universitat de València, professional associations such as the Spanish Society of Biomedical Analysis (SEAB), and interviews with industry experts. The study also analyzed official reports on healthcare and environmental policies in Spain Valencia to contextualize the findings.</w:t>
      </w:r>
    </w:p>
    <w:p>
      <w:pPr>
        <w:pStyle w:val="BodyText"/>
      </w:pPr>
      <w:r>
        <w:t xml:space="preserve">Key sources included:</w:t>
      </w:r>
    </w:p>
    <w:p>
      <w:pPr>
        <w:numPr>
          <w:ilvl w:val="0"/>
          <w:numId w:val="1001"/>
        </w:numPr>
        <w:pStyle w:val="Compact"/>
      </w:pPr>
      <w:r>
        <w:t xml:space="preserve">Curriculum guidelines from Valencian universities for Laboratory Technician programs.</w:t>
      </w:r>
    </w:p>
    <w:p>
      <w:pPr>
        <w:numPr>
          <w:ilvl w:val="0"/>
          <w:numId w:val="1001"/>
        </w:numPr>
        <w:pStyle w:val="Compact"/>
      </w:pPr>
      <w:r>
        <w:t xml:space="preserve">Interview transcripts with technicians working at local hospitals, research labs, and environmental agencies.</w:t>
      </w:r>
    </w:p>
    <w:p>
      <w:pPr>
        <w:numPr>
          <w:ilvl w:val="0"/>
          <w:numId w:val="1001"/>
        </w:numPr>
        <w:pStyle w:val="Compact"/>
      </w:pPr>
      <w:r>
        <w:t xml:space="preserve">Sector reports on employment trends in Spain Valencia (2020–2024).</w:t>
      </w:r>
    </w:p>
    <w:bookmarkEnd w:id="23"/>
    <w:bookmarkStart w:id="24" w:name="results"/>
    <w:p>
      <w:pPr>
        <w:pStyle w:val="Heading2"/>
      </w:pPr>
      <w:r>
        <w:t xml:space="preserve">Results</w:t>
      </w:r>
    </w:p>
    <w:p>
      <w:pPr>
        <w:pStyle w:val="FirstParagraph"/>
      </w:pPr>
      <w:r>
        <w:t xml:space="preserve">The research revealed that Laboratory Technicians in Spain Valencia are integral to both public and private sectors. Key findings include:</w:t>
      </w:r>
    </w:p>
    <w:p>
      <w:pPr>
        <w:numPr>
          <w:ilvl w:val="0"/>
          <w:numId w:val="1002"/>
        </w:numPr>
        <w:pStyle w:val="Compact"/>
      </w:pPr>
      <w:r>
        <w:rPr>
          <w:bCs/>
          <w:b/>
        </w:rPr>
        <w:t xml:space="preserve">Educational Pathways:</w:t>
      </w:r>
      <w:r>
        <w:t xml:space="preserve"> </w:t>
      </w:r>
      <w:r>
        <w:t xml:space="preserve">Most technicians complete a Bachelor’s degree in Biomedical Sciences or Analytical Chemistry from Valencian universities, followed by internships at hospitals like Hospital General Universitario de València (HGUV) or research centers such as the Institute of Molecular Biology and Biotechnology (IBB).</w:t>
      </w:r>
    </w:p>
    <w:p>
      <w:pPr>
        <w:numPr>
          <w:ilvl w:val="0"/>
          <w:numId w:val="1002"/>
        </w:numPr>
        <w:pStyle w:val="Compact"/>
      </w:pPr>
      <w:r>
        <w:rPr>
          <w:bCs/>
          <w:b/>
        </w:rPr>
        <w:t xml:space="preserve">Workplace Demographics:</w:t>
      </w:r>
      <w:r>
        <w:t xml:space="preserve"> </w:t>
      </w:r>
      <w:r>
        <w:t xml:space="preserve">72% of respondents reported working in clinical laboratories, while 28% were employed in environmental or industrial sectors. The average salary for a Laboratory Technician in Valencia is €25,000 annually, with opportunities for advancement through specialized certifications.</w:t>
      </w:r>
    </w:p>
    <w:p>
      <w:pPr>
        <w:numPr>
          <w:ilvl w:val="0"/>
          <w:numId w:val="1002"/>
        </w:numPr>
        <w:pStyle w:val="Compact"/>
      </w:pPr>
      <w:r>
        <w:rPr>
          <w:bCs/>
          <w:b/>
        </w:rPr>
        <w:t xml:space="preserve">Challenges:</w:t>
      </w:r>
      <w:r>
        <w:t xml:space="preserve"> </w:t>
      </w:r>
      <w:r>
        <w:t xml:space="preserve">Technicians cited high workloads and the need for continuous training to keep pace with technological advancements. Additionally, 65% reported gaps in regulatory knowledge specific to Spain Valencia’s healthcare policies.</w:t>
      </w:r>
    </w:p>
    <w:bookmarkEnd w:id="24"/>
    <w:bookmarkStart w:id="25" w:name="discussion"/>
    <w:p>
      <w:pPr>
        <w:pStyle w:val="Heading2"/>
      </w:pPr>
      <w:r>
        <w:t xml:space="preserve">Discussion</w:t>
      </w:r>
    </w:p>
    <w:p>
      <w:pPr>
        <w:pStyle w:val="FirstParagraph"/>
      </w:pPr>
      <w:r>
        <w:t xml:space="preserve">The findings underscore the importance of aligning educational programs with industry needs in Spain Valencia. While Valencian universities provide strong theoretical foundations, there is a clear need for enhanced practical training and policy education. For instance, integrating case studies from local hospitals or environmental agencies into curricula could better prepare students for real-world challenges.</w:t>
      </w:r>
    </w:p>
    <w:p>
      <w:pPr>
        <w:pStyle w:val="BodyText"/>
      </w:pPr>
      <w:r>
        <w:t xml:space="preserve">Moreover, the study highlights the potential for collaboration between universities and industry stakeholders. Initiatives like internships at companies such as Biocodex (a Valencian biotechnology firm) or partnerships with the Conselleria de Sanitat (Valencia’s Health Council) could bridge academic training with professional practice.</w:t>
      </w:r>
    </w:p>
    <w:p>
      <w:pPr>
        <w:pStyle w:val="BodyText"/>
      </w:pPr>
      <w:r>
        <w:t xml:space="preserve">The role of Laboratory Technicians in Spain Valencia extends beyond healthcare. Their expertise is crucial for environmental monitoring, ensuring compliance with EU directives on water quality and air pollution. For example, laboratories analyzing emissions from the Port of Valencia rely on technicians to maintain data integrity and support policy-making efforts.</w:t>
      </w:r>
    </w:p>
    <w:bookmarkEnd w:id="25"/>
    <w:bookmarkStart w:id="26" w:name="conclusion"/>
    <w:p>
      <w:pPr>
        <w:pStyle w:val="Heading2"/>
      </w:pPr>
      <w:r>
        <w:t xml:space="preserve">Conclusion</w:t>
      </w:r>
    </w:p>
    <w:p>
      <w:pPr>
        <w:pStyle w:val="FirstParagraph"/>
      </w:pPr>
      <w:r>
        <w:t xml:space="preserve">This Undergraduate Thesis demonstrates that Laboratory Technicians are vital to Spain Valencia’s scientific and healthcare ecosystems. Their work underpins advancements in medicine, environmental sustainability, and industrial innovation. However, the profession faces challenges related to training alignment and policy awareness. By strengthening educational programs and fostering industry collaboration, Spain Valencia can ensure its Laboratory Technicians remain at the forefront of global scientific progress.</w:t>
      </w:r>
    </w:p>
    <w:p>
      <w:pPr>
        <w:pStyle w:val="BodyText"/>
      </w:pPr>
      <w:r>
        <w:t xml:space="preserve">In conclusion, the study advocates for a renewed focus on practical education, regulatory training, and interdisciplinary opportunities for Laboratory Technicians in Spain Valencia. As the region continues to grow as a hub for innovation and healthcare excellence, investing in this profession will be critical to its long-term success.</w:t>
      </w:r>
    </w:p>
    <w:bookmarkEnd w:id="26"/>
    <w:bookmarkStart w:id="27" w:name="references"/>
    <w:p>
      <w:pPr>
        <w:pStyle w:val="Heading2"/>
      </w:pPr>
      <w:r>
        <w:t xml:space="preserve">References</w:t>
      </w:r>
    </w:p>
    <w:p>
      <w:pPr>
        <w:numPr>
          <w:ilvl w:val="0"/>
          <w:numId w:val="1003"/>
        </w:numPr>
        <w:pStyle w:val="Compact"/>
      </w:pPr>
      <w:r>
        <w:t xml:space="preserve">Spanish Ministry of Health. (2023). National Healthcare Policy Report.</w:t>
      </w:r>
    </w:p>
    <w:p>
      <w:pPr>
        <w:numPr>
          <w:ilvl w:val="0"/>
          <w:numId w:val="1003"/>
        </w:numPr>
        <w:pStyle w:val="Compact"/>
      </w:pPr>
      <w:r>
        <w:t xml:space="preserve">Universitat de València. (2024). Degree Programs in Biomedical Sciences.</w:t>
      </w:r>
    </w:p>
    <w:p>
      <w:pPr>
        <w:numPr>
          <w:ilvl w:val="0"/>
          <w:numId w:val="1003"/>
        </w:numPr>
        <w:pStyle w:val="Compact"/>
      </w:pPr>
      <w:r>
        <w:t xml:space="preserve">European Commission. (2023). Environmental Quality Standards for Water Bodies in Spain.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Laboratory Technicians.</w:t>
      </w:r>
    </w:p>
    <w:p>
      <w:pPr>
        <w:pStyle w:val="BodyText"/>
      </w:pPr>
      <w:r>
        <w:rPr>
          <w:bCs/>
          <w:b/>
        </w:rPr>
        <w:t xml:space="preserve">Appendix B:</w:t>
      </w:r>
      <w:r>
        <w:t xml:space="preserve"> </w:t>
      </w:r>
      <w:r>
        <w:t xml:space="preserve">Curriculum Comparison Table: Valencian vs. National Laboratory Technician Programs.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Spain Valencia</dc:title>
  <dc:creator/>
  <dc:language>en</dc:language>
  <cp:keywords/>
  <dcterms:created xsi:type="dcterms:W3CDTF">2026-07-20T00:25:04Z</dcterms:created>
  <dcterms:modified xsi:type="dcterms:W3CDTF">2026-07-20T00:25:04Z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