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Role</w:t>
      </w:r>
      <w:r>
        <w:t xml:space="preserve"> </w:t>
      </w:r>
      <w:r>
        <w:t xml:space="preserve">of</w:t>
      </w:r>
      <w:r>
        <w:t xml:space="preserve"> </w:t>
      </w:r>
      <w:r>
        <w:t xml:space="preserve">a</w:t>
      </w:r>
      <w:r>
        <w:t xml:space="preserve"> </w:t>
      </w:r>
      <w:r>
        <w:t xml:space="preserve">Laboratory</w:t>
      </w:r>
      <w:r>
        <w:t xml:space="preserve"> </w:t>
      </w:r>
      <w:r>
        <w:t xml:space="preserve">Technician</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Dubai</w:t>
      </w:r>
    </w:p>
    <w:p>
      <w:pPr>
        <w:pStyle w:val="FirstParagraph"/>
      </w:pPr>
      <w:r>
        <w:t xml:space="preserve">```html</w:t>
      </w:r>
    </w:p>
    <w:bookmarkStart w:id="27" w:name="Xfb9d818d66116cc83b3a5d80f887e57df55f411"/>
    <w:p>
      <w:pPr>
        <w:pStyle w:val="Heading1"/>
      </w:pPr>
      <w:r>
        <w:t xml:space="preserve">Undergraduate Thesis: The Role and Significance of a Laboratory Technician in the United Arab Emirates, Dubai</w:t>
      </w:r>
    </w:p>
    <w:bookmarkStart w:id="20" w:name="abstract"/>
    <w:p>
      <w:pPr>
        <w:pStyle w:val="Heading2"/>
      </w:pPr>
      <w:r>
        <w:t xml:space="preserve">Abstract</w:t>
      </w:r>
    </w:p>
    <w:p>
      <w:pPr>
        <w:pStyle w:val="FirstParagraph"/>
      </w:pPr>
      <w:r>
        <w:t xml:space="preserve">This thesis explores the critical role of Laboratory Technicians within the healthcare sector of Dubai, United Arab Emirates (UAE). As an essential profession in modern medicine, Laboratory Technicians contribute to diagnostic accuracy and patient care through advanced analytical techniques. The study highlights the educational requirements, professional responsibilities, and challenges faced by Laboratory Technicians in Dubai while emphasizing their importance in the UAE's evolving healthcare landscape. This document is tailored for undergraduate students pursuing careers in clinical sciences or allied health fields.</w:t>
      </w:r>
    </w:p>
    <w:bookmarkEnd w:id="20"/>
    <w:bookmarkStart w:id="21" w:name="introduction"/>
    <w:p>
      <w:pPr>
        <w:pStyle w:val="Heading2"/>
      </w:pPr>
      <w:r>
        <w:t xml:space="preserve">Introduction</w:t>
      </w:r>
    </w:p>
    <w:p>
      <w:pPr>
        <w:pStyle w:val="FirstParagraph"/>
      </w:pPr>
      <w:r>
        <w:t xml:space="preserve">The United Arab Emirates (UAE), particularly Dubai, has emerged as a global hub for healthcare innovation and excellence. With its commitment to advanced medical infrastructure, the UAE has prioritized the development of skilled professionals across various healthcare domains. Among these professionals, Laboratory Technicians play a pivotal role in ensuring accurate diagnosis and effective treatment outcomes. This thesis aims to provide an in-depth analysis of the responsibilities, educational pathways, and career prospects for Laboratory Technicians in Dubai while addressing their contribution to the UAE’s healthcare goals.</w:t>
      </w:r>
    </w:p>
    <w:bookmarkEnd w:id="21"/>
    <w:bookmarkStart w:id="22" w:name="X33264f9d2da5e9986bc620de7ec2bb60c1f2dac"/>
    <w:p>
      <w:pPr>
        <w:pStyle w:val="Heading2"/>
      </w:pPr>
      <w:r>
        <w:t xml:space="preserve">The Role of a Laboratory Technician in Healthcare</w:t>
      </w:r>
    </w:p>
    <w:p>
      <w:pPr>
        <w:pStyle w:val="FirstParagraph"/>
      </w:pPr>
      <w:r>
        <w:t xml:space="preserve">A Laboratory Technician is a vital member of the healthcare team, responsible for conducting tests on biological specimens such as blood, urine, and tissue samples. These tests help diagnose diseases, monitor patient health conditions, and support medical research. In Dubai’s high-tech hospitals and diagnostic centers (e.g., Dubai Health Authority facilities), Laboratory Technicians utilize advanced equipment like automated analyzers and molecular diagnostic tools to ensure precision in results.</w:t>
      </w:r>
    </w:p>
    <w:p>
      <w:pPr>
        <w:pStyle w:val="BodyText"/>
      </w:pPr>
      <w:r>
        <w:t xml:space="preserve">Key responsibilities include sample collection, data analysis, quality control of laboratory processes, and maintaining compliance with UAE health regulations. Additionally, Laboratory Technicians often collaborate with pathologists and physicians to interpret test results. In Dubai’s diverse population, which includes a mix of local and expatriate communities, they must also navigate cultural sensitivities related to medical procedures.</w:t>
      </w:r>
    </w:p>
    <w:bookmarkEnd w:id="22"/>
    <w:bookmarkStart w:id="23" w:name="education-and-training-requirements"/>
    <w:p>
      <w:pPr>
        <w:pStyle w:val="Heading2"/>
      </w:pPr>
      <w:r>
        <w:t xml:space="preserve">Education and Training Requirements</w:t>
      </w:r>
    </w:p>
    <w:p>
      <w:pPr>
        <w:pStyle w:val="FirstParagraph"/>
      </w:pPr>
      <w:r>
        <w:t xml:space="preserve">To become a Laboratory Technician in the UAE, individuals typically pursue an undergraduate degree in Medical Laboratory Science or Clinical Chemistry. Institutions like the University of Dubai, UAE University (Al Ain), and the American University of Sharjah offer programs aligned with international standards. These courses emphasize both theoretical knowledge and hands-on training, preparing students for real-world challenges.</w:t>
      </w:r>
    </w:p>
    <w:p>
      <w:pPr>
        <w:pStyle w:val="BodyText"/>
      </w:pPr>
      <w:r>
        <w:t xml:space="preserve">Graduates must obtain a license from the Dubai Health Authority (DHA) or the Ministry of Health and Prevention (MoHAP). The UAE also encourages continuous professional development through workshops, certifications, and participation in global healthcare conferences. For instance, Dubai’s reliance on cutting-edge medical technology necessitates up-to-date skills in molecular diagnostics and bioinformatics.</w:t>
      </w:r>
    </w:p>
    <w:bookmarkEnd w:id="23"/>
    <w:bookmarkStart w:id="24" w:name="X8ddac4a0f3081e73c6737bc54a1476d25ba80d3"/>
    <w:p>
      <w:pPr>
        <w:pStyle w:val="Heading2"/>
      </w:pPr>
      <w:r>
        <w:t xml:space="preserve">Challenges Faced by Laboratory Technicians in Dubai</w:t>
      </w:r>
    </w:p>
    <w:p>
      <w:pPr>
        <w:pStyle w:val="FirstParagraph"/>
      </w:pPr>
      <w:r>
        <w:t xml:space="preserve">While the UAE provides opportunities for career growth, Laboratory Technicians may encounter unique challenges. These include keeping pace with rapid technological advancements, ensuring strict adherence to regulatory standards (such as ISO 15189 accreditation), and managing high patient volumes in Dubai’s bustling hospitals. Additionally, cross-cultural communication can be a hurdle when working with patients from diverse backgrounds.</w:t>
      </w:r>
    </w:p>
    <w:p>
      <w:pPr>
        <w:pStyle w:val="BodyText"/>
      </w:pPr>
      <w:r>
        <w:t xml:space="preserve">Another challenge is the integration of new diagnostic technologies into existing workflows. For example, the adoption of artificial intelligence (AI) in laboratory diagnostics requires technicians to adapt to data-driven processes while maintaining traditional analytical skills. However, Dubai’s investment in healthcare education and infrastructure has mitigated many of these issues through targeted training programs.</w:t>
      </w:r>
    </w:p>
    <w:bookmarkEnd w:id="24"/>
    <w:bookmarkStart w:id="25" w:name="career-opportunities-and-future-trends"/>
    <w:p>
      <w:pPr>
        <w:pStyle w:val="Heading2"/>
      </w:pPr>
      <w:r>
        <w:t xml:space="preserve">Career Opportunities and Future Trends</w:t>
      </w:r>
    </w:p>
    <w:p>
      <w:pPr>
        <w:pStyle w:val="FirstParagraph"/>
      </w:pPr>
      <w:r>
        <w:t xml:space="preserve">Dubai offers a robust job market for Laboratory Technicians, both in the public and private sectors. Private hospitals such as Mediclinic Dubai, Cleveland Clinic Abu Dhabi, and NMC Healthcare provide competitive salaries and opportunities for specialization in areas like hematology or microbiology. Public sector roles are available through the Dubai Health Authority (DHA) and other government health institutions.</w:t>
      </w:r>
    </w:p>
    <w:p>
      <w:pPr>
        <w:pStyle w:val="BodyText"/>
      </w:pPr>
      <w:r>
        <w:t xml:space="preserve">The future of Laboratory Technicians in Dubai is shaped by trends such as personalized medicine, telemedicine integration, and AI-driven diagnostics. For instance, the UAE’s Vision 2021 emphasizes innovation in healthcare, which has led to increased demand for technicians skilled in next-generation sequencing (NGS) and point-of-care testing. Furthermore, the growing focus on preventive care has expanded roles in community health labs and research institutions.</w:t>
      </w:r>
    </w:p>
    <w:bookmarkEnd w:id="25"/>
    <w:bookmarkStart w:id="26" w:name="conclusion"/>
    <w:p>
      <w:pPr>
        <w:pStyle w:val="Heading2"/>
      </w:pPr>
      <w:r>
        <w:t xml:space="preserve">Conclusion</w:t>
      </w:r>
    </w:p>
    <w:p>
      <w:pPr>
        <w:pStyle w:val="FirstParagraph"/>
      </w:pPr>
      <w:r>
        <w:t xml:space="preserve">In conclusion, the role of a Laboratory Technician is indispensable to Dubai’s healthcare system and aligns with the UAE’s vision of becoming a global medical hub. As an undergraduate thesis, this document underscores the importance of education, regulatory compliance, and adaptability for aspiring technicians. By addressing both current challenges and future opportunities in Dubai, it provides a comprehensive roadmap for students entering this dynamic field. The continued growth of healthcare infrastructure in the UAE ensures that Laboratory Technicians will remain at the forefront of medical innovation.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Role of a Laboratory Technician in the United Arab Emirates, Dubai</dc:title>
  <dc:creator/>
  <dc:language>en</dc:language>
  <cp:keywords/>
  <dcterms:created xsi:type="dcterms:W3CDTF">2026-07-21T16:28:21Z</dcterms:created>
  <dcterms:modified xsi:type="dcterms:W3CDTF">2026-07-21T16:28:21Z</dcterms:modified>
</cp:coreProperties>
</file>

<file path=docProps/custom.xml><?xml version="1.0" encoding="utf-8"?>
<Properties xmlns="http://schemas.openxmlformats.org/officeDocument/2006/custom-properties" xmlns:vt="http://schemas.openxmlformats.org/officeDocument/2006/docPropsVTypes"/>
</file>