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7633788a3ed5b686cc6f34cda1c3f94093600d8"/>
    <w:p>
      <w:pPr>
        <w:pStyle w:val="Heading1"/>
      </w:pPr>
      <w:r>
        <w:t xml:space="preserve">Undergraduate Thesis: The Role and Significance of Laboratory Technicians in United States Chicago</w:t>
      </w:r>
    </w:p>
    <w:bookmarkStart w:id="20" w:name="abstract"/>
    <w:p>
      <w:pPr>
        <w:pStyle w:val="Heading2"/>
      </w:pPr>
      <w:r>
        <w:t xml:space="preserve">Abstract</w:t>
      </w:r>
    </w:p>
    <w:p>
      <w:pPr>
        <w:pStyle w:val="FirstParagraph"/>
      </w:pPr>
      <w:r>
        <w:t xml:space="preserve">This Undergraduate Thesis explores the vital role of Laboratory Technicians within the healthcare and research sectors of United States Chicago. As a major metropolitan area, Chicago hosts numerous medical institutions, universities, and biotechnology firms that rely on skilled laboratory professionals to advance scientific discovery and patient care. The document examines the educational requirements for becoming a Laboratory Technician in Chicago, analyzes career opportunities available in the region, and discusses challenges faced by practitioners in this field. By focusing on United States Chicago as a case study, this thesis highlights how local institutions shape the professional landscape of Laboratory Technicians and their impact on public health and innovation.</w:t>
      </w:r>
    </w:p>
    <w:bookmarkEnd w:id="20"/>
    <w:bookmarkStart w:id="21" w:name="introduction"/>
    <w:p>
      <w:pPr>
        <w:pStyle w:val="Heading2"/>
      </w:pPr>
      <w:r>
        <w:t xml:space="preserve">Introduction</w:t>
      </w:r>
    </w:p>
    <w:p>
      <w:pPr>
        <w:pStyle w:val="FirstParagraph"/>
      </w:pPr>
      <w:r>
        <w:t xml:space="preserve">In the dynamic environment of modern healthcare and scientific research, Laboratory Technicians play an indispensable role in analyzing biological samples, maintaining equipment, and ensuring accurate data collection. In United States Chicago—a city renowned for its medical advancements and academic institutions—the demand for qualified laboratory professionals is particularly high. This Undergraduate Thesis aims to provide a comprehensive overview of the responsibilities of a Laboratory Technician in Chicago, the pathways to entering this profession, and the opportunities available within the region. By addressing these aspects, this document seeks to illuminate why Laboratory Technicians are essential not only for clinical settings but also for driving progress in biotechnology and pharmaceutical research.</w:t>
      </w:r>
    </w:p>
    <w:bookmarkEnd w:id="21"/>
    <w:bookmarkStart w:id="22" w:name="X85908617133990c1fcbb9b92eb4fb2060fc61f3"/>
    <w:p>
      <w:pPr>
        <w:pStyle w:val="Heading2"/>
      </w:pPr>
      <w:r>
        <w:t xml:space="preserve">Role and Responsibilities of a Laboratory Technician</w:t>
      </w:r>
    </w:p>
    <w:p>
      <w:pPr>
        <w:pStyle w:val="FirstParagraph"/>
      </w:pPr>
      <w:r>
        <w:t xml:space="preserve">A Laboratory Technician in United States Chicago is responsible for conducting experiments, preparing samples, operating advanced equipment such as PCR machines and microscopes, and maintaining meticulous records of their findings. Their work spans various sectors, including clinical diagnostics in hospitals like Rush University Medical Center or research initiatives at the University of Chicago. In clinical laboratories, they may assist physicians by analyzing blood samples to detect diseases such as diabetes or cancer. In academic settings, they collaborate with scientists to study genetic mutations or develop new drug formulations.</w:t>
      </w:r>
    </w:p>
    <w:p>
      <w:pPr>
        <w:pStyle w:val="BodyText"/>
      </w:pPr>
      <w:r>
        <w:t xml:space="preserve">Additionally, Laboratory Technicians ensure compliance with safety protocols and regulatory standards set by organizations like the Clinical Laboratory Improvement Amendments (CLIA) in Chicago. Their attention to detail is critical in minimizing errors that could affect patient diagnoses or research outcomes. This role requires both technical expertise and a commitment to ethical practices, making it a cornerstone of the healthcare system in United States Chicago.</w:t>
      </w:r>
    </w:p>
    <w:bookmarkEnd w:id="22"/>
    <w:bookmarkStart w:id="23" w:name="X0a5cdf8f9eb7538073b8fb6c5877147d7b47fec"/>
    <w:p>
      <w:pPr>
        <w:pStyle w:val="Heading2"/>
      </w:pPr>
      <w:r>
        <w:t xml:space="preserve">Educational Requirements for Becoming a Laboratory Technician</w:t>
      </w:r>
    </w:p>
    <w:p>
      <w:pPr>
        <w:pStyle w:val="FirstParagraph"/>
      </w:pPr>
      <w:r>
        <w:t xml:space="preserve">To pursue a career as a Laboratory Technician in United States Chicago, individuals typically need an Associate’s or Bachelor’s degree in fields such as biology, chemistry, or medical technology. Programs offered by institutions like the College of Lake County or Harold Washington College provide specialized training in laboratory techniques and instrumentation. Some employers may prefer candidates with certifications from the American Society for Clinical Pathology (ASCP) or the National Healthcareer Association (NHA), which validate technical proficiency.</w:t>
      </w:r>
    </w:p>
    <w:p>
      <w:pPr>
        <w:pStyle w:val="BodyText"/>
      </w:pPr>
      <w:r>
        <w:t xml:space="preserve">Continuing education is also essential, as advancements in technology—such as next-generation sequencing or automation tools—require Laboratory Technicians in Chicago to stay updated on emerging methodologies. Additionally, internships at local hospitals or research facilities offer hands-on experience and networking opportunities with professionals in the field. These steps ensure that graduates are well-equipped to contribute effectively to the healthcare and scientific communities of United States Chicago.</w:t>
      </w:r>
    </w:p>
    <w:bookmarkEnd w:id="23"/>
    <w:bookmarkStart w:id="24" w:name="X0faff6ede421b14cf40de7981e0891715c007c9"/>
    <w:p>
      <w:pPr>
        <w:pStyle w:val="Heading2"/>
      </w:pPr>
      <w:r>
        <w:t xml:space="preserve">Career Prospects for Laboratory Technicians in United States Chicago</w:t>
      </w:r>
    </w:p>
    <w:p>
      <w:pPr>
        <w:pStyle w:val="FirstParagraph"/>
      </w:pPr>
      <w:r>
        <w:t xml:space="preserve">United States Chicago offers a robust job market for Laboratory Technicians, with opportunities across hospitals, diagnostic laboratories, pharmaceutical companies, and academic institutions. Major employers include The University of Chicago Medicine, Loyola University Medical Center, and biotech firms in the North Avenue Biotechnology Campus. According to the Bureau of Labor Statistics (BLS), employment for clinical laboratory technologists is projected to grow by 7% nationwide from 2022 to 2032, with Chicago’s healthcare sector likely driving this demand.</w:t>
      </w:r>
    </w:p>
    <w:p>
      <w:pPr>
        <w:pStyle w:val="BodyText"/>
      </w:pPr>
      <w:r>
        <w:t xml:space="preserve">Salaries for Laboratory Technicians in Chicago vary based on specialization and employer. For example, a Medical Laboratory Technician at a hospital may earn an average of $65,000 annually, while those working in biotechnology or research labs could see higher compensation. Additionally, the city’s concentration of STEM-focused universities provides opportunities for career advancement into roles such as Laboratory Manager or Research Scientist.</w:t>
      </w:r>
    </w:p>
    <w:bookmarkEnd w:id="24"/>
    <w:bookmarkStart w:id="25" w:name="Xc616112c17a3db8532358a372b3ca4efbbf927e"/>
    <w:p>
      <w:pPr>
        <w:pStyle w:val="Heading2"/>
      </w:pPr>
      <w:r>
        <w:t xml:space="preserve">Challenges and Opportunities in the Field</w:t>
      </w:r>
    </w:p>
    <w:p>
      <w:pPr>
        <w:pStyle w:val="FirstParagraph"/>
      </w:pPr>
      <w:r>
        <w:t xml:space="preserve">Despite its advantages, the profession of a Laboratory Technician in United States Chicago comes with challenges. High workloads in hospital laboratories, stringent regulatory requirements, and the need for continuous skill development can be demanding. Moreover, competition for positions at prestigious institutions like The University of Chicago may require candidates to distinguish themselves through advanced certifications or research experience.</w:t>
      </w:r>
    </w:p>
    <w:p>
      <w:pPr>
        <w:pStyle w:val="BodyText"/>
      </w:pPr>
      <w:r>
        <w:t xml:space="preserve">However, these challenges are accompanied by significant opportunities. Chicago’s vibrant scientific community fosters collaboration between academia and industry, enabling Laboratory Technicians to contribute to groundbreaking projects such as vaccine development or personalized medicine initiatives. Additionally, the city’s commitment to healthcare equity ensures that Laboratory Technicians play a role in improving access to diagnostic services for underserved populations.</w:t>
      </w:r>
    </w:p>
    <w:bookmarkEnd w:id="25"/>
    <w:bookmarkStart w:id="26" w:name="conclusion"/>
    <w:p>
      <w:pPr>
        <w:pStyle w:val="Heading2"/>
      </w:pPr>
      <w:r>
        <w:t xml:space="preserve">Conclusion</w:t>
      </w:r>
    </w:p>
    <w:p>
      <w:pPr>
        <w:pStyle w:val="FirstParagraph"/>
      </w:pPr>
      <w:r>
        <w:t xml:space="preserve">In conclusion, the role of a Laboratory Technician is both technically demanding and socially impactful, particularly in United States Chicago—a city at the forefront of medical innovation. This Undergraduate Thesis has highlighted the educational pathways, career prospects, and challenges associated with this profession while emphasizing its critical contribution to public health. As Chicago continues to expand its healthcare infrastructure and research capabilities, the demand for skilled Laboratory Technicians will remain high. By pursuing education and certification programs in this field, individuals can position themselves to thrive in a dynamic environment that values precision, integrity, and scientific excellence.</w:t>
      </w:r>
    </w:p>
    <w:bookmarkEnd w:id="26"/>
    <w:bookmarkStart w:id="27" w:name="references"/>
    <w:p>
      <w:pPr>
        <w:pStyle w:val="Heading2"/>
      </w:pPr>
      <w:r>
        <w:t xml:space="preserve">References</w:t>
      </w:r>
    </w:p>
    <w:p>
      <w:pPr>
        <w:pStyle w:val="FirstParagraph"/>
      </w:pPr>
      <w:r>
        <w:t xml:space="preserve">Bureau of Labor Statistics. (2023).</w:t>
      </w:r>
      <w:r>
        <w:t xml:space="preserve"> </w:t>
      </w:r>
      <w:r>
        <w:rPr>
          <w:iCs/>
          <w:i/>
        </w:rPr>
        <w:t xml:space="preserve">Occupational Outlook Handbook: Medical and Clinical Laboratory Technologists</w:t>
      </w:r>
      <w:r>
        <w:t xml:space="preserve">. U.S. Department of Labor.</w:t>
      </w:r>
      <w:r>
        <w:br/>
      </w:r>
      <w:r>
        <w:t xml:space="preserve">The University of Chicago Medicine. (n.d.).</w:t>
      </w:r>
      <w:r>
        <w:t xml:space="preserve"> </w:t>
      </w:r>
      <w:r>
        <w:rPr>
          <w:iCs/>
          <w:i/>
        </w:rPr>
        <w:t xml:space="preserve">Careers in Healthcare</w:t>
      </w:r>
      <w:r>
        <w:t xml:space="preserve">. Retrieved from https://www.uchospitals.com</w:t>
      </w:r>
      <w:r>
        <w:br/>
      </w:r>
      <w:r>
        <w:t xml:space="preserve">American Society for Clinical Pathology (ASCP). (n.d.).</w:t>
      </w:r>
      <w:r>
        <w:t xml:space="preserve"> </w:t>
      </w:r>
      <w:r>
        <w:rPr>
          <w:iCs/>
          <w:i/>
        </w:rPr>
        <w:t xml:space="preserve">Certification Programs</w:t>
      </w:r>
      <w:r>
        <w:t xml:space="preserve">. Retrieved from https://www.ascp.org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United States Chicago</dc:title>
  <dc:creator/>
  <dc:language>en</dc:language>
  <cp:keywords/>
  <dcterms:created xsi:type="dcterms:W3CDTF">2026-07-21T13:16:22Z</dcterms:created>
  <dcterms:modified xsi:type="dcterms:W3CDTF">2026-07-21T13:16:22Z</dcterms:modified>
</cp:coreProperties>
</file>

<file path=docProps/custom.xml><?xml version="1.0" encoding="utf-8"?>
<Properties xmlns="http://schemas.openxmlformats.org/officeDocument/2006/custom-properties" xmlns:vt="http://schemas.openxmlformats.org/officeDocument/2006/docPropsVTypes"/>
</file>