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0" w:name="Xb523a5e1b12cf3914c94d6a1b5ced61de407c35"/>
    <w:p>
      <w:pPr>
        <w:pStyle w:val="Heading1"/>
      </w:pPr>
      <w:r>
        <w:t xml:space="preserve">Undergraduate Thesis: The Role of a Laboratory Technician in Vietnam, Ho Chi Minh City</w:t>
      </w:r>
    </w:p>
    <w:p>
      <w:pPr>
        <w:pStyle w:val="FirstParagraph"/>
      </w:pPr>
      <w:r>
        <w:t xml:space="preserve">This Undergraduate Thesis explores the critical role of Laboratory Technicians in Vietnam, specifically within the context of Ho Chi Minh City (HCMC). As one of Southeast Asia's most populous and economically dynamic cities, HCMC faces unique healthcare challenges that necessitate a highly skilled and adaptable workforce. This document aims to analyze the responsibilities, qualifications, and significance of Laboratory Technicians in HCMC's medical infrastructure while addressing their contribution to public health and scientific research in Vietnam.</w:t>
      </w:r>
    </w:p>
    <w:bookmarkEnd w:id="20"/>
    <w:bookmarkStart w:id="21" w:name="abstract"/>
    <w:p>
      <w:pPr>
        <w:pStyle w:val="Heading2"/>
      </w:pPr>
      <w:r>
        <w:t xml:space="preserve">Abstract</w:t>
      </w:r>
    </w:p>
    <w:p>
      <w:pPr>
        <w:pStyle w:val="FirstParagraph"/>
      </w:pPr>
      <w:r>
        <w:t xml:space="preserve">The Laboratory Technician profession is pivotal to modern healthcare systems, ensuring accurate diagnoses, disease monitoring, and research advancements. In Ho Chi Minh City, where the population exceeds 9 million and healthcare demand continues to rise, Laboratory Technicians play a vital role in supporting hospitals, clinics, and research institutions. This thesis investigates the educational requirements for becoming a Laboratory Technician in Vietnam, their day-to-day responsibilities in HCMC's laboratories, and the challenges they face due to rapid urbanization and evolving medical technologies. The study also highlights opportunities for career growth within this field in the context of Vietnam's healthcare sector.</w:t>
      </w:r>
    </w:p>
    <w:bookmarkEnd w:id="21"/>
    <w:bookmarkStart w:id="22" w:name="introduction"/>
    <w:p>
      <w:pPr>
        <w:pStyle w:val="Heading2"/>
      </w:pPr>
      <w:r>
        <w:t xml:space="preserve">Introduction</w:t>
      </w:r>
    </w:p>
    <w:p>
      <w:pPr>
        <w:pStyle w:val="FirstParagraph"/>
      </w:pPr>
      <w:r>
        <w:t xml:space="preserve">Ho Chi Minh City, as the political, economic, and cultural hub of Vietnam, hosts a wide array of medical facilities ranging from public hospitals to private diagnostic centers. The increasing prevalence of non-communicable diseases (NCDs) such as diabetes and cardiovascular disorders has heightened the demand for precise laboratory testing. Laboratory Technicians are responsible for analyzing biological samples like blood, urine, and tissue to identify pathogens, measure biomarkers, and support clinical decision-making.</w:t>
      </w:r>
    </w:p>
    <w:p>
      <w:pPr>
        <w:pStyle w:val="BodyText"/>
      </w:pPr>
      <w:r>
        <w:t xml:space="preserve">In Vietnam's healthcare system, Laboratory Technicians are often undervalued despite their critical role in preventing misdiagnoses and ensuring treatment efficacy. This Undergraduate Thesis seeks to bridge this gap by examining the profession's importance in HCMC through a combination of literature review, case studies, and interviews with local professionals. The research underscores the need for improved training programs, better working conditions, and greater recognition of Laboratory Technicians' contributions.</w:t>
      </w:r>
    </w:p>
    <w:bookmarkEnd w:id="22"/>
    <w:bookmarkStart w:id="23" w:name="methodology"/>
    <w:p>
      <w:pPr>
        <w:pStyle w:val="Heading2"/>
      </w:pPr>
      <w:r>
        <w:t xml:space="preserve">Methodology</w:t>
      </w:r>
    </w:p>
    <w:p>
      <w:pPr>
        <w:pStyle w:val="FirstParagraph"/>
      </w:pPr>
      <w:r>
        <w:t xml:space="preserve">The research methodology involved a mixed approach to gather comprehensive insights into the role of Laboratory Technicians in HCMC. Primary data was collected through structured interviews with five practicing Laboratory Technicians from major hospitals and diagnostic labs in the city. Secondary data included academic papers, reports from Vietnam's Ministry of Health, and articles on healthcare trends in Southeast Asia.</w:t>
      </w:r>
    </w:p>
    <w:p>
      <w:pPr>
        <w:pStyle w:val="BodyText"/>
      </w:pPr>
      <w:r>
        <w:t xml:space="preserve">To ensure relevance to Ho Chi Minh City's context, the study focused on institutions such as the University of Medicine and Pharmacy at HCMC (UMP-HCMC) and Vinmec International Hospital. Data analysis highlighted recurring themes such as the impact of automation in laboratories, workforce shortages, and the importance of interdisciplinary collaboration between Laboratory Technicians and physicians.</w:t>
      </w:r>
    </w:p>
    <w:bookmarkEnd w:id="23"/>
    <w:bookmarkStart w:id="24" w:name="key-findings"/>
    <w:p>
      <w:pPr>
        <w:pStyle w:val="Heading2"/>
      </w:pPr>
      <w:r>
        <w:t xml:space="preserve">Key Findings</w:t>
      </w:r>
    </w:p>
    <w:p>
      <w:pPr>
        <w:pStyle w:val="FirstParagraph"/>
      </w:pPr>
      <w:r>
        <w:rPr>
          <w:bCs/>
          <w:b/>
        </w:rPr>
        <w:t xml:space="preserve">1. Educational Requirements in Vietnam:</w:t>
      </w:r>
      <w:r>
        <w:t xml:space="preserve"> </w:t>
      </w:r>
      <w:r>
        <w:t xml:space="preserve">In Vietnam, aspiring Laboratory Technicians typically pursue a bachelor's degree in Biomedical Science, Clinical Laboratory Technology, or a related field. Universities such as UMP-HCMC offer specialized programs that include coursework on molecular biology, clinical chemistry, and quality assurance. Certification from the Vietnamese Ministry of Health is mandatory to practice legally.</w:t>
      </w:r>
    </w:p>
    <w:p>
      <w:pPr>
        <w:pStyle w:val="BodyText"/>
      </w:pPr>
      <w:r>
        <w:rPr>
          <w:bCs/>
          <w:b/>
        </w:rPr>
        <w:t xml:space="preserve">2. Daily Responsibilities in HCMC:</w:t>
      </w:r>
      <w:r>
        <w:t xml:space="preserve"> </w:t>
      </w:r>
      <w:r>
        <w:t xml:space="preserve">Laboratory Technicians in HCMC are tasked with operating advanced equipment like automated analyzers and PCR machines. They also manage sample storage, maintain laboratory safety protocols, and prepare reports for clinicians. In public hospitals, they often work long hours during disease outbreaks or emergencies.</w:t>
      </w:r>
    </w:p>
    <w:p>
      <w:pPr>
        <w:pStyle w:val="BodyText"/>
      </w:pPr>
      <w:r>
        <w:rPr>
          <w:bCs/>
          <w:b/>
        </w:rPr>
        <w:t xml:space="preserve">3. Challenges Faced:</w:t>
      </w:r>
      <w:r>
        <w:t xml:space="preserve"> </w:t>
      </w:r>
      <w:r>
        <w:t xml:space="preserve">Participants cited challenges such as limited access to cutting-edge technology in public facilities and high workloads due to overcrowded healthcare systems. Additionally, the rapid adoption of AI and robotics in diagnostic labs has raised concerns about job displacement, although many emphasize the irreplaceable human element in interpreting complex data.</w:t>
      </w:r>
    </w:p>
    <w:bookmarkEnd w:id="24"/>
    <w:bookmarkStart w:id="25" w:name="X8077bed50c94d4f01b2ed3bac1ca35bac2f7a10"/>
    <w:p>
      <w:pPr>
        <w:pStyle w:val="Heading2"/>
      </w:pPr>
      <w:r>
        <w:t xml:space="preserve">Significance of Laboratory Technicians in HCMC</w:t>
      </w:r>
    </w:p>
    <w:p>
      <w:pPr>
        <w:pStyle w:val="FirstParagraph"/>
      </w:pPr>
      <w:r>
        <w:t xml:space="preserve">In Ho Chi Minh City, where healthcare demand is projected to grow by 15% annually, Laboratory Technicians are essential for managing the city's public health priorities. Their work supports initiatives like Vietnam's National Strategic Plan for HIV/AIDS Control and the fight against antimicrobial resistance. Furthermore, during the COVID-19 pandemic, these professionals were instrumental in scaling up PCR testing capacity across HCMC.</w:t>
      </w:r>
    </w:p>
    <w:p>
      <w:pPr>
        <w:pStyle w:val="BodyText"/>
      </w:pPr>
      <w:r>
        <w:t xml:space="preserve">Their role extends beyond clinical settings to research institutions and biotechnology companies. For example, laboratories affiliated with HCMC's National Institute of Hygiene and Epidemiology rely on skilled technicians to conduct studies on emerging infectious diseases, ensuring Vietnam remains prepared for public health threats.</w:t>
      </w:r>
    </w:p>
    <w:bookmarkEnd w:id="25"/>
    <w:bookmarkStart w:id="26" w:name="recommendations"/>
    <w:p>
      <w:pPr>
        <w:pStyle w:val="Heading2"/>
      </w:pPr>
      <w:r>
        <w:t xml:space="preserve">Recommendations</w:t>
      </w:r>
    </w:p>
    <w:p>
      <w:pPr>
        <w:pStyle w:val="FirstParagraph"/>
      </w:pPr>
      <w:r>
        <w:t xml:space="preserve">Based on the findings, this thesis recommends:</w:t>
      </w:r>
    </w:p>
    <w:p>
      <w:pPr>
        <w:numPr>
          <w:ilvl w:val="0"/>
          <w:numId w:val="1001"/>
        </w:numPr>
        <w:pStyle w:val="Compact"/>
      </w:pPr>
      <w:r>
        <w:t xml:space="preserve">Expanding scholarship programs for students pursuing Laboratory Technician careers in Vietnam to address workforce shortages.</w:t>
      </w:r>
    </w:p>
    <w:p>
      <w:pPr>
        <w:numPr>
          <w:ilvl w:val="0"/>
          <w:numId w:val="1001"/>
        </w:numPr>
        <w:pStyle w:val="Compact"/>
      </w:pPr>
      <w:r>
        <w:t xml:space="preserve">Investing in modern laboratory equipment for public facilities to reduce reliance on private clinics.</w:t>
      </w:r>
    </w:p>
    <w:p>
      <w:pPr>
        <w:numPr>
          <w:ilvl w:val="0"/>
          <w:numId w:val="1001"/>
        </w:numPr>
        <w:pStyle w:val="Compact"/>
      </w:pPr>
      <w:r>
        <w:t xml:space="preserve">Promoting interdisciplinary collaboration between Laboratory Technicians and other healthcare professionals through regular training workshops.</w:t>
      </w:r>
    </w:p>
    <w:p>
      <w:pPr>
        <w:numPr>
          <w:ilvl w:val="0"/>
          <w:numId w:val="1001"/>
        </w:numPr>
        <w:pStyle w:val="Compact"/>
      </w:pPr>
      <w:r>
        <w:t xml:space="preserve">Recognizing the profession's contributions through awards or policy reforms to improve job satisfaction and retention rates.</w:t>
      </w:r>
    </w:p>
    <w:bookmarkEnd w:id="26"/>
    <w:bookmarkStart w:id="27" w:name="conclusion"/>
    <w:p>
      <w:pPr>
        <w:pStyle w:val="Heading2"/>
      </w:pPr>
      <w:r>
        <w:t xml:space="preserve">Conclusion</w:t>
      </w:r>
    </w:p>
    <w:p>
      <w:pPr>
        <w:pStyle w:val="FirstParagraph"/>
      </w:pPr>
      <w:r>
        <w:t xml:space="preserve">In conclusion, this Undergraduate Thesis underscores the indispensable role of Laboratory Technicians in Vietnam, particularly within Ho Chi Minh City. Their expertise ensures the accuracy of diagnostic results, supports disease prevention efforts, and drives innovation in medical research. As HCMC continues to grow as a regional healthcare hub, investing in the skills and well-being of its Laboratory Technicians will be crucial for sustaining high-quality care. This study serves as a call to action for policymakers, educators, and healthcare institutions to prioritize this profession in Vietnam's future.</w:t>
      </w:r>
    </w:p>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Vietnam, Ho Chi Minh City</dc:title>
  <dc:creator/>
  <dc:language>en</dc:language>
  <cp:keywords/>
  <dcterms:created xsi:type="dcterms:W3CDTF">2026-07-24T16:27:24Z</dcterms:created>
  <dcterms:modified xsi:type="dcterms:W3CDTF">2026-07-24T16:27:24Z</dcterms:modified>
</cp:coreProperties>
</file>

<file path=docProps/custom.xml><?xml version="1.0" encoding="utf-8"?>
<Properties xmlns="http://schemas.openxmlformats.org/officeDocument/2006/custom-properties" xmlns:vt="http://schemas.openxmlformats.org/officeDocument/2006/docPropsVTypes"/>
</file>