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b4a15b853ff249eb6435adb2d2a4d6942d449dd"/>
    <w:p>
      <w:pPr>
        <w:pStyle w:val="Heading1"/>
      </w:pPr>
      <w:r>
        <w:t xml:space="preserve">Undergraduate Thesis on the Role of a Librarian in India Bangalore</w:t>
      </w:r>
    </w:p>
    <w:bookmarkStart w:id="20" w:name="introduction"/>
    <w:p>
      <w:pPr>
        <w:pStyle w:val="Heading2"/>
      </w:pPr>
      <w:r>
        <w:t xml:space="preserve">Introduction</w:t>
      </w:r>
    </w:p>
    <w:p>
      <w:pPr>
        <w:pStyle w:val="FirstParagraph"/>
      </w:pPr>
      <w:r>
        <w:t xml:space="preserve">The role of a librarian is pivotal in fostering knowledge dissemination, research facilitation, and educational empowerment. In the context of</w:t>
      </w:r>
      <w:r>
        <w:t xml:space="preserve"> </w:t>
      </w:r>
      <w:r>
        <w:rPr>
          <w:bCs/>
          <w:b/>
        </w:rPr>
        <w:t xml:space="preserve">India Bangalore</w:t>
      </w:r>
      <w:r>
        <w:t xml:space="preserve">, a city renowned for its academic institutions, technological innovation, and cultural diversity, librarians play a critical role in bridging information gaps between users and resources. This undergraduate thesis explores the multifaceted responsibilities of librarians in Bangalore’s libraries, emphasizing their significance in an era of rapid digital transformation and evolving educational needs. By analyzing the challenges faced by librarians in this dynamic environment, this document highlights opportunities for growth and innovation within the profession.</w:t>
      </w:r>
    </w:p>
    <w:bookmarkEnd w:id="20"/>
    <w:bookmarkStart w:id="21" w:name="context-the-evolution-of-librarianship"/>
    <w:p>
      <w:pPr>
        <w:pStyle w:val="Heading2"/>
      </w:pPr>
      <w:r>
        <w:t xml:space="preserve">Context: The Evolution of Librarianship</w:t>
      </w:r>
    </w:p>
    <w:p>
      <w:pPr>
        <w:pStyle w:val="FirstParagraph"/>
      </w:pPr>
      <w:r>
        <w:t xml:space="preserve">The concept of librarianship has evolved from mere custodians of books to information specialists who manage diverse resources, including digital archives, databases, and multimedia tools. In</w:t>
      </w:r>
      <w:r>
        <w:t xml:space="preserve"> </w:t>
      </w:r>
      <w:r>
        <w:rPr>
          <w:bCs/>
          <w:b/>
        </w:rPr>
        <w:t xml:space="preserve">India Bangalore</w:t>
      </w:r>
      <w:r>
        <w:t xml:space="preserve">, where institutions like the Indian Institute of Science (IISc), National Library in Bangalore, and numerous private universities coexist, librarians are tasked with adapting to the unique demands of both academic and public libraries. The rise of information technology has further expanded their roles, requiring them to curate digital content, provide access to e-resources, and train users in navigating online platforms.</w:t>
      </w:r>
    </w:p>
    <w:p>
      <w:pPr>
        <w:pStyle w:val="BodyText"/>
      </w:pPr>
      <w:r>
        <w:t xml:space="preserve">This thesis situates itself within the broader context of India’s education sector, where Bangalore stands as a hub for higher learning and research. With over 100 universities and colleges in the city, libraries are indispensable for students, researchers, and faculty. Librarians here must not only preserve knowledge but also act as facilitators of innovation and collaboration.</w:t>
      </w:r>
    </w:p>
    <w:bookmarkEnd w:id="21"/>
    <w:bookmarkStart w:id="22" w:name="Xdc3fe5f0a724910d7a9b5fee4981b5df446c839"/>
    <w:p>
      <w:pPr>
        <w:pStyle w:val="Heading2"/>
      </w:pPr>
      <w:r>
        <w:t xml:space="preserve">Literature Review: The Changing Landscape of Librarianship</w:t>
      </w:r>
    </w:p>
    <w:p>
      <w:pPr>
        <w:pStyle w:val="FirstParagraph"/>
      </w:pPr>
      <w:r>
        <w:t xml:space="preserve">Studies on librarianship in India highlight a shift from traditional roles to more technology-driven responsibilities. According to a 2019 report by the Indian Library Association (ILA), librarians in urban centers like Bangalore are increasingly involved in digital archiving, open-access initiatives, and data management. However, challenges such as budget constraints, outdated infrastructure, and a shortage of trained professionals persist.</w:t>
      </w:r>
    </w:p>
    <w:p>
      <w:pPr>
        <w:pStyle w:val="BodyText"/>
      </w:pPr>
      <w:r>
        <w:t xml:space="preserve">In</w:t>
      </w:r>
      <w:r>
        <w:t xml:space="preserve"> </w:t>
      </w:r>
      <w:r>
        <w:rPr>
          <w:bCs/>
          <w:b/>
        </w:rPr>
        <w:t xml:space="preserve">Bangalore</w:t>
      </w:r>
      <w:r>
        <w:t xml:space="preserve">, where public libraries face competition from private institutions and digital platforms, librarians must balance accessibility with sustainability. Research by Dr. Meera Reddy (2021) emphasizes the need for librarians to adopt user-centered approaches, tailoring services to the diverse demographics of Bangalore’s population—ranging from students in engineering colleges to professionals in tech firms.</w:t>
      </w:r>
    </w:p>
    <w:bookmarkEnd w:id="22"/>
    <w:bookmarkStart w:id="23" w:name="X6c292d41eff714213b1b7a228193fd3aba6c398"/>
    <w:p>
      <w:pPr>
        <w:pStyle w:val="Heading2"/>
      </w:pPr>
      <w:r>
        <w:t xml:space="preserve">Current Scenario: Libraries and Librarians in Bangalore</w:t>
      </w:r>
    </w:p>
    <w:p>
      <w:pPr>
        <w:pStyle w:val="FirstParagraph"/>
      </w:pPr>
      <w:r>
        <w:t xml:space="preserve">Bangalore is home to a wide array of libraries, including academic libraries at institutions like IISc, the Central Library (Karnataka State Central Library), and municipal libraries. These institutions rely heavily on librarians to manage vast collections, organize workshops, and ensure equitable access to information.</w:t>
      </w:r>
    </w:p>
    <w:p>
      <w:pPr>
        <w:pStyle w:val="BodyText"/>
      </w:pPr>
      <w:r>
        <w:t xml:space="preserve">The integration of technology in Bangalore’s libraries has been transformative. For example, the National Institute of Technology (NIT) Karnataka has implemented a digital catalog system managed by its librarians, enabling users to search for resources online. Similarly, the Bangalore Public Library System offers e-books and audiobooks through partnerships with global platforms like Project Gutenberg and JSTOR.</w:t>
      </w:r>
    </w:p>
    <w:p>
      <w:pPr>
        <w:pStyle w:val="BodyText"/>
      </w:pPr>
      <w:r>
        <w:t xml:space="preserve">However, this digitization presents challenges. Librarians must continuously upskill themselves in areas like data analytics, cybersecurity, and digital curation. Additionally, they face the challenge of ensuring that marginalized communities in Bangalore—such as those in slums or rural outskirts—have access to library resources through outreach programs.</w:t>
      </w:r>
    </w:p>
    <w:bookmarkEnd w:id="23"/>
    <w:bookmarkStart w:id="24" w:name="X35e51a77b92779192a5430720726b39c0a961aa"/>
    <w:p>
      <w:pPr>
        <w:pStyle w:val="Heading2"/>
      </w:pPr>
      <w:r>
        <w:t xml:space="preserve">Challenges and Opportunities for Librarians in Bangalore</w:t>
      </w:r>
    </w:p>
    <w:p>
      <w:pPr>
        <w:pStyle w:val="FirstParagraph"/>
      </w:pPr>
      <w:r>
        <w:t xml:space="preserve">The role of a librarian in</w:t>
      </w:r>
      <w:r>
        <w:t xml:space="preserve"> </w:t>
      </w:r>
      <w:r>
        <w:rPr>
          <w:bCs/>
          <w:b/>
        </w:rPr>
        <w:t xml:space="preserve">Bangalore</w:t>
      </w:r>
      <w:r>
        <w:t xml:space="preserve"> </w:t>
      </w:r>
      <w:r>
        <w:t xml:space="preserve">is both demanding and rewarding. Key challenges include:</w:t>
      </w:r>
    </w:p>
    <w:p>
      <w:pPr>
        <w:numPr>
          <w:ilvl w:val="0"/>
          <w:numId w:val="1001"/>
        </w:numPr>
        <w:pStyle w:val="Compact"/>
      </w:pPr>
      <w:r>
        <w:rPr>
          <w:bCs/>
          <w:b/>
        </w:rPr>
        <w:t xml:space="preserve">Funding Constraints:</w:t>
      </w:r>
      <w:r>
        <w:t xml:space="preserve"> </w:t>
      </w:r>
      <w:r>
        <w:t xml:space="preserve">Many public libraries in Bangalore struggle with inadequate funding, limiting their ability to upgrade infrastructure or acquire new resources.</w:t>
      </w:r>
    </w:p>
    <w:p>
      <w:pPr>
        <w:numPr>
          <w:ilvl w:val="0"/>
          <w:numId w:val="1001"/>
        </w:numPr>
        <w:pStyle w:val="Compact"/>
      </w:pPr>
      <w:r>
        <w:rPr>
          <w:bCs/>
          <w:b/>
        </w:rPr>
        <w:t xml:space="preserve">Digital Divide:</w:t>
      </w:r>
      <w:r>
        <w:t xml:space="preserve"> </w:t>
      </w:r>
      <w:r>
        <w:t xml:space="preserve">While affluent areas of Bangalore benefit from advanced library technologies, underserved communities often lack even basic internet access.</w:t>
      </w:r>
    </w:p>
    <w:p>
      <w:pPr>
        <w:numPr>
          <w:ilvl w:val="0"/>
          <w:numId w:val="1001"/>
        </w:numPr>
        <w:pStyle w:val="Compact"/>
      </w:pPr>
      <w:r>
        <w:rPr>
          <w:bCs/>
          <w:b/>
        </w:rPr>
        <w:t xml:space="preserve">Evolving User Needs:</w:t>
      </w:r>
      <w:r>
        <w:t xml:space="preserve"> </w:t>
      </w:r>
      <w:r>
        <w:t xml:space="preserve">Students and professionals in Bangalore’s tech-driven economy require specialized knowledge that librarians must provide through training sessions or curated resource lists.</w:t>
      </w:r>
    </w:p>
    <w:p>
      <w:pPr>
        <w:pStyle w:val="FirstParagraph"/>
      </w:pPr>
      <w:r>
        <w:t xml:space="preserve">Despite these challenges, opportunities abound. Librarians can leverage Bangalore’s status as a technology hub to collaborate with startups and IT firms on innovation projects. For instance, partnering with companies like Infosys or Wipro could lead to the development of AI-driven library management systems tailored to local needs.</w:t>
      </w:r>
    </w:p>
    <w:bookmarkEnd w:id="24"/>
    <w:bookmarkStart w:id="25" w:name="the-future-of-librarianship-in-bangalore"/>
    <w:p>
      <w:pPr>
        <w:pStyle w:val="Heading2"/>
      </w:pPr>
      <w:r>
        <w:t xml:space="preserve">The Future of Librarianship in Bangalore</w:t>
      </w:r>
    </w:p>
    <w:p>
      <w:pPr>
        <w:pStyle w:val="FirstParagraph"/>
      </w:pPr>
      <w:r>
        <w:t xml:space="preserve">To thrive in</w:t>
      </w:r>
      <w:r>
        <w:t xml:space="preserve"> </w:t>
      </w:r>
      <w:r>
        <w:rPr>
          <w:bCs/>
          <w:b/>
        </w:rPr>
        <w:t xml:space="preserve">Bangalore</w:t>
      </w:r>
      <w:r>
        <w:t xml:space="preserve">, librarians must embrace lifelong learning. Programs offered by the Karnataka State Library and Information Services (KSLIS) provide training in digital tools, ethical issues in information management, and user engagement strategies. Additionally, librarians can play a key role in promoting literacy and critical thinking among Bangalore’s youth through interactive workshops and community events.</w:t>
      </w:r>
    </w:p>
    <w:p>
      <w:pPr>
        <w:pStyle w:val="BodyText"/>
      </w:pPr>
      <w:r>
        <w:t xml:space="preserve">The future of librarianship lies not only in managing physical collections but also in becoming advocates for open access to knowledge. As Bangalore continues to grow as a center for education and innovation, the role of librarians will remain indispensable in shaping an informed and empowered society.</w:t>
      </w:r>
    </w:p>
    <w:bookmarkEnd w:id="25"/>
    <w:bookmarkStart w:id="26" w:name="conclusion"/>
    <w:p>
      <w:pPr>
        <w:pStyle w:val="Heading2"/>
      </w:pPr>
      <w:r>
        <w:t xml:space="preserve">Conclusion</w:t>
      </w:r>
    </w:p>
    <w:p>
      <w:pPr>
        <w:pStyle w:val="FirstParagraph"/>
      </w:pPr>
      <w:r>
        <w:t xml:space="preserve">This undergraduate thesis underscores the critical role of librarians in</w:t>
      </w:r>
      <w:r>
        <w:t xml:space="preserve"> </w:t>
      </w:r>
      <w:r>
        <w:rPr>
          <w:bCs/>
          <w:b/>
        </w:rPr>
        <w:t xml:space="preserve">Bangalore, India</w:t>
      </w:r>
      <w:r>
        <w:t xml:space="preserve">, where their expertise bridges traditional knowledge systems with modern digital tools. Despite challenges like funding limitations and evolving user demands, librarians in this vibrant city have the potential to lead transformative change through innovation, community engagement, and collaboration. As Bangalore’s academic and professional landscape continues to evolve, so too must the skills and strategies of its librarians—ensuring that knowledge remains accessible to all.</w:t>
      </w:r>
    </w:p>
    <w:p>
      <w:pPr>
        <w:pStyle w:val="BodyText"/>
      </w:pPr>
      <w:r>
        <w:t xml:space="preserve">In conclusion, the study of librarianship in</w:t>
      </w:r>
      <w:r>
        <w:t xml:space="preserve"> </w:t>
      </w:r>
      <w:r>
        <w:rPr>
          <w:bCs/>
          <w:b/>
        </w:rPr>
        <w:t xml:space="preserve">Bangalore</w:t>
      </w:r>
      <w:r>
        <w:t xml:space="preserve"> </w:t>
      </w:r>
      <w:r>
        <w:t xml:space="preserve">is not merely an academic exercise but a vital step toward understanding how information professionals can shape the future of education and research in India’s most dynamic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2026-07-22T15:31:10Z</dcterms:created>
  <dcterms:modified xsi:type="dcterms:W3CDTF">2026-07-22T15:31:10Z</dcterms:modified>
</cp:coreProperties>
</file>

<file path=docProps/custom.xml><?xml version="1.0" encoding="utf-8"?>
<Properties xmlns="http://schemas.openxmlformats.org/officeDocument/2006/custom-properties" xmlns:vt="http://schemas.openxmlformats.org/officeDocument/2006/docPropsVTypes"/>
</file>