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1" w:name="Xf5751f11de0ba62218b84532827b98f6a15a877"/>
    <w:p>
      <w:pPr>
        <w:pStyle w:val="Heading1"/>
      </w:pPr>
      <w:r>
        <w:t xml:space="preserve">Undergraduate Thesis: The Role of Librarians in Peru Lima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Faculty of [Relevant Discipline]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Librarians in Peru Lima, emphasizing their contribution to education, information access, and cultural preservation. The study investigates how Librarians navigate challenges such as technological integration, resource limitations, and the evolving demands of academic and public institutions in Lima. By analyzing case studies and existing literature on Peruvian librarianship, this thesis aims to highlight the significance of Librarians in fostering knowledge dissemination within Peru Lima.</w:t>
      </w:r>
    </w:p>
    <w:bookmarkEnd w:id="20"/>
    <w:bookmarkStart w:id="21" w:name="introduction"/>
    <w:p>
      <w:pPr>
        <w:pStyle w:val="Heading2"/>
      </w:pPr>
      <w:r>
        <w:t xml:space="preserve">1. Introduction</w:t>
      </w:r>
    </w:p>
    <w:p>
      <w:pPr>
        <w:pStyle w:val="FirstParagraph"/>
      </w:pPr>
      <w:r>
        <w:t xml:space="preserve">The role of a Librarian has evolved beyond traditional bookkeeping to encompass digital curation, user education, and information literacy. In Peru Lima, where access to academic and cultural resources is central to national development, Librarians play a pivotal role in bridging gaps between users and knowledge systems. This Undergraduate Thesis seeks to examine the unique challenges and opportunities faced by Librarians in Peru Lima while proposing strategies for enhancing their impact on education, research, and public engagement.</w:t>
      </w:r>
    </w:p>
    <w:bookmarkEnd w:id="21"/>
    <w:bookmarkStart w:id="23" w:name="importance-of-librarians-in-peru-lima"/>
    <w:p>
      <w:pPr>
        <w:pStyle w:val="Heading2"/>
      </w:pPr>
      <w:r>
        <w:t xml:space="preserve">2. Importance of Librarians in Peru Lima</w:t>
      </w:r>
    </w:p>
    <w:p>
      <w:pPr>
        <w:pStyle w:val="FirstParagraph"/>
      </w:pPr>
      <w:r>
        <w:t xml:space="preserve">Peru Lima is home to prestigious academic institutions, such as Universidad Nacional Mayor de San Marcos and Pontificia Universidad Católica del Perú (PUCP), where Librarians serve as vital intermediaries between students, researchers, and information resources. In a country where over 30% of the population lacks internet access (</w:t>
      </w:r>
      <w:hyperlink r:id="rId22">
        <w:r>
          <w:rPr>
            <w:rStyle w:val="Hyperlink"/>
          </w:rPr>
          <w:t xml:space="preserve">Internet World Stats</w:t>
        </w:r>
      </w:hyperlink>
      <w:r>
        <w:t xml:space="preserve">), Librarians in Lima are instrumental in ensuring equitable access to knowledge through physical collections, digital archives, and outreach programs.</w:t>
      </w:r>
    </w:p>
    <w:bookmarkEnd w:id="23"/>
    <w:bookmarkStart w:id="24" w:name="Xcfbb4a2234075246213d17dd76f18391e64f619"/>
    <w:p>
      <w:pPr>
        <w:pStyle w:val="Heading2"/>
      </w:pPr>
      <w:r>
        <w:t xml:space="preserve">3. The Role of Librarians in Academic Settings</w:t>
      </w:r>
    </w:p>
    <w:p>
      <w:pPr>
        <w:pStyle w:val="FirstParagraph"/>
      </w:pPr>
      <w:r>
        <w:t xml:space="preserve">In academic institutions, Librarians act as information architects, curating resources that align with curriculum goals. For instance, at Universidad Nacional de Ingeniería (UNI) in Lima, Librarians collaborate with faculty to develop specialized databases for engineering and architecture students. They also conduct workshops on citation management tools like Zotero and EndNote, which are essential for academic writing in Peru Lima.</w:t>
      </w:r>
    </w:p>
    <w:bookmarkEnd w:id="24"/>
    <w:bookmarkStart w:id="25" w:name="X693b7d01218e9d4c75eaeea02e17233e6ac537d"/>
    <w:p>
      <w:pPr>
        <w:pStyle w:val="Heading2"/>
      </w:pPr>
      <w:r>
        <w:t xml:space="preserve">4. Challenges Faced by Librarians in Peru Lima</w:t>
      </w:r>
    </w:p>
    <w:p>
      <w:pPr>
        <w:pStyle w:val="FirstParagraph"/>
      </w:pPr>
      <w:r>
        <w:t xml:space="preserve">Despite their importance, Librarians in Peru Lima face significant challenges. These include limited funding for modernizing library infrastructure, insufficient training on emerging technologies (e.g., AI-driven information retrieval), and the pressure to digitize vast collections while maintaining physical access. Additionally, the cultural diversity of Lima’s population requires Librarians to tailor services to communities with varying linguistic and educational needs.</w:t>
      </w:r>
    </w:p>
    <w:bookmarkEnd w:id="25"/>
    <w:bookmarkStart w:id="26" w:name="X00ca3c60f85e5a85e0771575acc497a24ec5a76"/>
    <w:p>
      <w:pPr>
        <w:pStyle w:val="Heading2"/>
      </w:pPr>
      <w:r>
        <w:t xml:space="preserve">5. Technological Integration and Digital Libraries</w:t>
      </w:r>
    </w:p>
    <w:p>
      <w:pPr>
        <w:pStyle w:val="FirstParagraph"/>
      </w:pPr>
      <w:r>
        <w:t xml:space="preserve">The integration of technology into library systems in Peru Lima has been transformative but uneven. Institutions like Biblioteca Nacional del Perú (National Library of Peru) have pioneered digital archives, such as the "Biblioteca Digital del Perú" project, which digitizes historical texts and indigenous knowledge. However, many public libraries in Lima lack the resources to implement similar initiatives. This disparity highlights the need for government and private sector collaboration to support Librarians in adopting technologies that enhance access without compromising quality.</w:t>
      </w:r>
    </w:p>
    <w:bookmarkEnd w:id="26"/>
    <w:bookmarkStart w:id="27" w:name="X284832b66b47880e0e9b2c7c196c04c240a2396"/>
    <w:p>
      <w:pPr>
        <w:pStyle w:val="Heading2"/>
      </w:pPr>
      <w:r>
        <w:t xml:space="preserve">6. Case Study: The Role of Librarians in Public Libraries of Lima</w:t>
      </w:r>
    </w:p>
    <w:p>
      <w:pPr>
        <w:pStyle w:val="FirstParagraph"/>
      </w:pPr>
      <w:r>
        <w:t xml:space="preserve">A case study of the Biblioteca Pública Regional de Lima reveals how Librarians address community needs through innovative programs. For example, they offer free computer literacy courses for seniors and provide multilingual resources to accommodate Peru’s diverse population. These efforts underscore the adaptability of Librarians in Peru Lima, who balance traditional roles with modern demands.</w:t>
      </w:r>
    </w:p>
    <w:bookmarkEnd w:id="27"/>
    <w:bookmarkStart w:id="28" w:name="X87460b3e6500c11310d16bec83e111ccdd537ea"/>
    <w:p>
      <w:pPr>
        <w:pStyle w:val="Heading2"/>
      </w:pPr>
      <w:r>
        <w:t xml:space="preserve">7. Recommendations for Enhancing the Role of Librarians in Peru Lima</w:t>
      </w:r>
    </w:p>
    <w:p>
      <w:pPr>
        <w:pStyle w:val="FirstParagraph"/>
      </w:pPr>
      <w:r>
        <w:t xml:space="preserve">To strengthen the impact of Librarians in Peru Lima, this thesis recommends:</w:t>
      </w:r>
    </w:p>
    <w:p>
      <w:pPr>
        <w:numPr>
          <w:ilvl w:val="0"/>
          <w:numId w:val="1001"/>
        </w:numPr>
        <w:pStyle w:val="Compact"/>
      </w:pPr>
      <w:r>
        <w:t xml:space="preserve">Increased funding for digital infrastructure and staff training.</w:t>
      </w:r>
    </w:p>
    <w:p>
      <w:pPr>
        <w:numPr>
          <w:ilvl w:val="0"/>
          <w:numId w:val="1001"/>
        </w:numPr>
        <w:pStyle w:val="Compact"/>
      </w:pPr>
      <w:r>
        <w:t xml:space="preserve">Partnerships between universities, public libraries, and tech companies to develop localized digital resources.</w:t>
      </w:r>
    </w:p>
    <w:p>
      <w:pPr>
        <w:numPr>
          <w:ilvl w:val="0"/>
          <w:numId w:val="1001"/>
        </w:numPr>
        <w:pStyle w:val="Compact"/>
      </w:pPr>
      <w:r>
        <w:t xml:space="preserve">Incorporating Librarian expertise into national education policies to promote information literacy from an early age.</w:t>
      </w:r>
    </w:p>
    <w:p>
      <w:pPr>
        <w:pStyle w:val="FirstParagraph"/>
      </w:pPr>
      <w:r>
        <w:t xml:space="preserve">These strategies would empower Librarians to better serve the academic and public sectors in Lima while addressing systemic challenges such as resource scarcity and digital inequality.</w:t>
      </w:r>
    </w:p>
    <w:bookmarkEnd w:id="28"/>
    <w:bookmarkStart w:id="29" w:name="conclusion"/>
    <w:p>
      <w:pPr>
        <w:pStyle w:val="Heading2"/>
      </w:pPr>
      <w:r>
        <w:t xml:space="preserve">8. Conclusion</w:t>
      </w:r>
    </w:p>
    <w:p>
      <w:pPr>
        <w:pStyle w:val="FirstParagraph"/>
      </w:pPr>
      <w:r>
        <w:t xml:space="preserve">This Undergraduate Thesis has highlighted the indispensable role of Librarians in Peru Lima, from supporting academic research to fostering cultural preservation. As Lima continues to grow as a hub of innovation and education, the contributions of Librarians will remain central to ensuring equitable access to information and knowledge. Future research should explore how global trends in librarianship can be adapted to meet the unique needs of Peru Lima’s diverse communities.</w:t>
      </w:r>
    </w:p>
    <w:bookmarkEnd w:id="29"/>
    <w:bookmarkStart w:id="30" w:name="references"/>
    <w:p>
      <w:pPr>
        <w:pStyle w:val="Heading2"/>
      </w:pPr>
      <w:r>
        <w:t xml:space="preserve">References</w:t>
      </w:r>
    </w:p>
    <w:p>
      <w:pPr>
        <w:pStyle w:val="FirstParagraph"/>
      </w:pPr>
      <w:r>
        <w:rPr>
          <w:iCs/>
          <w:i/>
        </w:rPr>
        <w:t xml:space="preserve">Biblioteca Nacional del Perú. (n.d.).</w:t>
      </w:r>
      <w:r>
        <w:t xml:space="preserve"> </w:t>
      </w:r>
      <w:r>
        <w:t xml:space="preserve">Biblioteca Digital del Perú. Retrieved from [insert URL].</w:t>
      </w:r>
      <w:r>
        <w:br/>
      </w:r>
      <w:r>
        <w:rPr>
          <w:iCs/>
          <w:i/>
        </w:rPr>
        <w:t xml:space="preserve">Pinedo, A., &amp; Vásquez, M. (2019).</w:t>
      </w:r>
      <w:r>
        <w:t xml:space="preserve"> </w:t>
      </w:r>
      <w:r>
        <w:t xml:space="preserve">Librarianship in Latin America: Challenges and Opportunities. Journal of Library Administration, 59(3), 45-67.</w:t>
      </w:r>
      <w:r>
        <w:br/>
      </w:r>
      <w:r>
        <w:rPr>
          <w:iCs/>
          <w:i/>
        </w:rPr>
        <w:t xml:space="preserve">UNESCO. (2020).</w:t>
      </w:r>
      <w:r>
        <w:t xml:space="preserve"> </w:t>
      </w:r>
      <w:r>
        <w:t xml:space="preserve">Global Trends in Information Access and Literacy. Paris: UNESCO Publishing.</w:t>
      </w:r>
    </w:p>
    <w:p>
      <w:pPr>
        <w:pStyle w:val="BodyText"/>
      </w:pPr>
      <w:r>
        <w:rPr>
          <w:bCs/>
          <w:b/>
        </w:rPr>
        <w:t xml:space="preserve">Keywords:</w:t>
      </w:r>
      <w:r>
        <w:t xml:space="preserve"> </w:t>
      </w:r>
      <w:r>
        <w:t xml:space="preserve">Undergraduate Thesis, Librarian, Peru Lima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internetworldstats.com" TargetMode="External" /></Relationships>
</file>

<file path=word/_rels/footnotes.xml.rels><?xml version="1.0" encoding="UTF-8"?><Relationships xmlns="http://schemas.openxmlformats.org/package/2006/relationships"><Relationship Type="http://schemas.openxmlformats.org/officeDocument/2006/relationships/hyperlink" Id="rId22" Target="https://www.internetworldsta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Peru Lima</dc:title>
  <dc:creator/>
  <dc:language>en</dc:language>
  <cp:keywords/>
  <dcterms:created xsi:type="dcterms:W3CDTF">2026-07-17T01:52:08Z</dcterms:created>
  <dcterms:modified xsi:type="dcterms:W3CDTF">2026-07-17T01:52:08Z</dcterms:modified>
</cp:coreProperties>
</file>

<file path=docProps/custom.xml><?xml version="1.0" encoding="utf-8"?>
<Properties xmlns="http://schemas.openxmlformats.org/officeDocument/2006/custom-properties" xmlns:vt="http://schemas.openxmlformats.org/officeDocument/2006/docPropsVTypes"/>
</file>