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a6100bbc0600acd984f568807fde74c8799f72f"/>
    <w:p>
      <w:pPr>
        <w:pStyle w:val="Heading1"/>
      </w:pPr>
      <w:r>
        <w:t xml:space="preserve">The Role of Librarians in United States Los Angeles: An Undergraduate Thesis</w:t>
      </w:r>
    </w:p>
    <w:bookmarkStart w:id="20" w:name="abstract"/>
    <w:p>
      <w:pPr>
        <w:pStyle w:val="Heading2"/>
      </w:pPr>
      <w:r>
        <w:t xml:space="preserve">Abstract</w:t>
      </w:r>
    </w:p>
    <w:p>
      <w:pPr>
        <w:pStyle w:val="FirstParagraph"/>
      </w:pPr>
      <w:r>
        <w:t xml:space="preserve">This undergraduate thesis explores the evolving role of librarians in United States Los Angeles, emphasizing their significance as cultural, educational, and community hubs. With its diverse population and unique urban challenges, Los Angeles presents a dynamic environment for librarians to innovate and adapt. This study examines how librarians in LA navigate the intersection of technology, social equity, and public service to meet the needs of an ever-changing demographic. Through a review of literature, case studies, and community insights, this thesis argues that librarians in Los Angeles are pivotal in fostering lifelong learning, bridging digital divides, and promoting inclusivity across socioeconomic lines.</w:t>
      </w:r>
    </w:p>
    <w:bookmarkEnd w:id="20"/>
    <w:bookmarkStart w:id="21" w:name="introduction"/>
    <w:p>
      <w:pPr>
        <w:pStyle w:val="Heading2"/>
      </w:pPr>
      <w:r>
        <w:t xml:space="preserve">Introduction</w:t>
      </w:r>
    </w:p>
    <w:p>
      <w:pPr>
        <w:pStyle w:val="FirstParagraph"/>
      </w:pPr>
      <w:r>
        <w:t xml:space="preserve">The United States Los Angeles is a city renowned for its cultural diversity, economic innovation, and geographic complexity. As one of the largest metropolitan areas in the U.S., it serves as a microcosm of global challenges and opportunities. Within this context, librarians play a critical role in addressing local needs while contributing to broader societal goals. This thesis investigates how librarians in Los Angeles have evolved from traditional custodians of books to multifaceted professionals who leverage technology, community engagement, and advocacy to serve diverse populations.</w:t>
      </w:r>
    </w:p>
    <w:p>
      <w:pPr>
        <w:pStyle w:val="BodyText"/>
      </w:pPr>
      <w:r>
        <w:t xml:space="preserve">The term "librarian" no longer solely refers to individuals managing collections of physical materials. Modern librarians in Los Angeles are educators, technologists, and social workers who design programs that cater to the needs of students, immigrants, entrepreneurs, and marginalized communities. This thesis argues that their work is essential in shaping an inclusive society where access to information is a fundamental right.</w:t>
      </w:r>
    </w:p>
    <w:bookmarkEnd w:id="21"/>
    <w:bookmarkStart w:id="22" w:name="literature-review"/>
    <w:p>
      <w:pPr>
        <w:pStyle w:val="Heading2"/>
      </w:pPr>
      <w:r>
        <w:t xml:space="preserve">Literature Review</w:t>
      </w:r>
    </w:p>
    <w:p>
      <w:pPr>
        <w:pStyle w:val="FirstParagraph"/>
      </w:pPr>
      <w:r>
        <w:t xml:space="preserve">The role of librarians in urban settings has been extensively studied. According to the American Library Association (ALA), public librarians serve as "equalizers" by providing free access to resources that might otherwise be unavailable to underserved populations. In Los Angeles, where income inequality and cultural fragmentation are pronounced, this mission is particularly vital. For instance, the Los Angeles Public Library (LAPL) system has implemented initiatives such as digital literacy workshops and multilingual services to address the needs of its diverse clientele.</w:t>
      </w:r>
    </w:p>
    <w:p>
      <w:pPr>
        <w:pStyle w:val="BodyText"/>
      </w:pPr>
      <w:r>
        <w:t xml:space="preserve">Research by scholars like Emily Drabinski (2019) highlights how librarians in cities like Los Angeles are redefining their roles in response to technological advancements. Drabinski notes that "librarians are now digital navigators, helping users access online resources while preserving the ethos of public service." This aligns with the realities of LAPL, which has expanded its offerings to include 3D printing labs, coding classes for children, and partnerships with local schools.</w:t>
      </w:r>
    </w:p>
    <w:bookmarkEnd w:id="22"/>
    <w:bookmarkStart w:id="23" w:name="methodology"/>
    <w:p>
      <w:pPr>
        <w:pStyle w:val="Heading2"/>
      </w:pPr>
      <w:r>
        <w:t xml:space="preserve">Methodology</w:t>
      </w:r>
    </w:p>
    <w:p>
      <w:pPr>
        <w:pStyle w:val="FirstParagraph"/>
      </w:pPr>
      <w:r>
        <w:t xml:space="preserve">This study employs a qualitative approach, relying on secondary sources such as academic articles, policy documents from the Los Angeles Public Library system, and interviews with librarians in the city. While primary data collection was limited due to time and resource constraints, existing literature and community reports provide sufficient insights into the challenges and innovations within LA’s library sector. Additionally, case studies of specific programs—such as LAPL’s "Tech Connect" initiative—are analyzed to illustrate the practical impact of librarians’ work.</w:t>
      </w:r>
    </w:p>
    <w:bookmarkEnd w:id="23"/>
    <w:bookmarkStart w:id="24" w:name="findings"/>
    <w:p>
      <w:pPr>
        <w:pStyle w:val="Heading2"/>
      </w:pPr>
      <w:r>
        <w:t xml:space="preserve">Findings</w:t>
      </w:r>
    </w:p>
    <w:p>
      <w:pPr>
        <w:pStyle w:val="FirstParagraph"/>
      </w:pPr>
      <w:r>
        <w:t xml:space="preserve">The findings underscore the transformative role of librarians in Los Angeles. Key themes include:</w:t>
      </w:r>
    </w:p>
    <w:p>
      <w:pPr>
        <w:numPr>
          <w:ilvl w:val="0"/>
          <w:numId w:val="1001"/>
        </w:numPr>
        <w:pStyle w:val="Compact"/>
      </w:pPr>
      <w:r>
        <w:rPr>
          <w:bCs/>
          <w:b/>
        </w:rPr>
        <w:t xml:space="preserve">Digital Inclusion:</w:t>
      </w:r>
      <w:r>
        <w:t xml:space="preserve"> </w:t>
      </w:r>
      <w:r>
        <w:t xml:space="preserve">Librarians are instrumental in bridging the digital divide by providing free internet access, computer training, and support for marginalized groups such as seniors and low-income families.</w:t>
      </w:r>
    </w:p>
    <w:p>
      <w:pPr>
        <w:numPr>
          <w:ilvl w:val="0"/>
          <w:numId w:val="1001"/>
        </w:numPr>
        <w:pStyle w:val="Compact"/>
      </w:pPr>
      <w:r>
        <w:rPr>
          <w:bCs/>
          <w:b/>
        </w:rPr>
        <w:t xml:space="preserve">Cultural Competency:</w:t>
      </w:r>
      <w:r>
        <w:t xml:space="preserve"> </w:t>
      </w:r>
      <w:r>
        <w:t xml:space="preserve">Given LA’s multicultural population, librarians curate materials and programs that reflect diverse perspectives. For example, LAPL offers storytimes in over 20 languages and hosts cultural festivals to celebrate immigrant communities.</w:t>
      </w:r>
    </w:p>
    <w:p>
      <w:pPr>
        <w:numPr>
          <w:ilvl w:val="0"/>
          <w:numId w:val="1001"/>
        </w:numPr>
        <w:pStyle w:val="Compact"/>
      </w:pPr>
      <w:r>
        <w:rPr>
          <w:bCs/>
          <w:b/>
        </w:rPr>
        <w:t xml:space="preserve">Educational Support:</w:t>
      </w:r>
      <w:r>
        <w:t xml:space="preserve"> </w:t>
      </w:r>
      <w:r>
        <w:t xml:space="preserve">Librarians collaborate with schools and colleges to enhance academic performance. Programs like "Read Across LA" aim to improve literacy rates among children, while adult education classes help workers acquire new skills.</w:t>
      </w:r>
    </w:p>
    <w:p>
      <w:pPr>
        <w:pStyle w:val="FirstParagraph"/>
      </w:pPr>
      <w:r>
        <w:t xml:space="preserve">However, challenges persist. Funding limitations, staffing shortages, and the pressure to modernize services while preserving traditional library functions pose ongoing obstacles. Librarians must balance innovation with accessibility, ensuring that technological advancements do not exclude those without digital fluency.</w:t>
      </w:r>
    </w:p>
    <w:bookmarkEnd w:id="24"/>
    <w:bookmarkStart w:id="25" w:name="discussion"/>
    <w:p>
      <w:pPr>
        <w:pStyle w:val="Heading2"/>
      </w:pPr>
      <w:r>
        <w:t xml:space="preserve">Discussion</w:t>
      </w:r>
    </w:p>
    <w:p>
      <w:pPr>
        <w:pStyle w:val="FirstParagraph"/>
      </w:pPr>
      <w:r>
        <w:t xml:space="preserve">The role of librarians in Los Angeles is emblematic of broader trends in urban librarianship. As the city’s population grows and becomes more diverse, librarians must continually adapt their strategies. For instance, the integration of virtual services—such as online book clubs and digital archives—has expanded access for individuals who cannot visit physical locations due to mobility issues or work schedules.</w:t>
      </w:r>
    </w:p>
    <w:p>
      <w:pPr>
        <w:pStyle w:val="BodyText"/>
      </w:pPr>
      <w:r>
        <w:t xml:space="preserve">Moreover, librarians in LA are increasingly engaged in advocacy. They lobby for policies that protect library funding and promote equitable access to resources. Their work extends beyond the walls of libraries, influencing citywide initiatives on education and social justice.</w:t>
      </w:r>
    </w:p>
    <w:bookmarkEnd w:id="25"/>
    <w:bookmarkStart w:id="26" w:name="conclusion"/>
    <w:p>
      <w:pPr>
        <w:pStyle w:val="Heading2"/>
      </w:pPr>
      <w:r>
        <w:t xml:space="preserve">Conclusion</w:t>
      </w:r>
    </w:p>
    <w:p>
      <w:pPr>
        <w:pStyle w:val="FirstParagraph"/>
      </w:pPr>
      <w:r>
        <w:t xml:space="preserve">This undergraduate thesis has demonstrated that librarians in United States Los Angeles are far more than custodians of books. They are architects of community resilience, champions of equity, and navigators in a rapidly evolving digital landscape. Their contributions are critical to ensuring that all residents—regardless of background or socioeconomic status—can access the tools and knowledge needed to thrive.</w:t>
      </w:r>
    </w:p>
    <w:p>
      <w:pPr>
        <w:pStyle w:val="BodyText"/>
      </w:pPr>
      <w:r>
        <w:t xml:space="preserve">The findings suggest that future research should explore the long-term impact of library-led initiatives on educational outcomes and social mobility. Additionally, further studies could examine how librarians in other U.S. cities address similar challenges, offering comparative insights into best practices for urban librarianship.</w:t>
      </w:r>
    </w:p>
    <w:bookmarkEnd w:id="26"/>
    <w:bookmarkStart w:id="27" w:name="references"/>
    <w:p>
      <w:pPr>
        <w:pStyle w:val="Heading2"/>
      </w:pPr>
      <w:r>
        <w:t xml:space="preserve">References</w:t>
      </w:r>
    </w:p>
    <w:p>
      <w:pPr>
        <w:pStyle w:val="FirstParagraph"/>
      </w:pPr>
      <w:r>
        <w:rPr>
          <w:iCs/>
          <w:i/>
        </w:rPr>
        <w:t xml:space="preserve">American Library Association (ALA). (n.d.). "The Role of Public Libraries in the 21st Century." Retrieved from [www.alaweb.org](http://www.alaweb.org)</w:t>
      </w:r>
      <w:r>
        <w:br/>
      </w:r>
      <w:r>
        <w:rPr>
          <w:iCs/>
          <w:i/>
        </w:rPr>
        <w:t xml:space="preserve">Drabinski, E. (2019). "Libraries as Sites of Resistance and Reimagining." Library Quarterly, 89(3), 245–260.</w:t>
      </w:r>
    </w:p>
    <w:p>
      <w:pPr>
        <w:pStyle w:val="BodyText"/>
      </w:pPr>
      <w:r>
        <w:rPr>
          <w:bCs/>
          <w:b/>
        </w:rPr>
        <w:t xml:space="preserve">Note:</w:t>
      </w:r>
      <w:r>
        <w:t xml:space="preserve"> </w:t>
      </w:r>
      <w:r>
        <w:t xml:space="preserve">This document is a hypothetical undergraduate thesis written in HTML format for the purpose of this exercise. All content is fictional and intended for educational use only.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Librarians in United States Los Angeles: An Undergraduate Thesis</dc:title>
  <dc:creator/>
  <dc:language>en</dc:language>
  <cp:keywords/>
  <dcterms:created xsi:type="dcterms:W3CDTF">2026-07-23T15:39:18Z</dcterms:created>
  <dcterms:modified xsi:type="dcterms:W3CDTF">2026-07-23T15:39:18Z</dcterms:modified>
</cp:coreProperties>
</file>

<file path=docProps/custom.xml><?xml version="1.0" encoding="utf-8"?>
<Properties xmlns="http://schemas.openxmlformats.org/officeDocument/2006/custom-properties" xmlns:vt="http://schemas.openxmlformats.org/officeDocument/2006/docPropsVTypes"/>
</file>