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3" w:name="X8f6ccbf218cf1372d954d6046911a7b12ca0df6"/>
    <w:p>
      <w:pPr>
        <w:pStyle w:val="Heading1"/>
      </w:pPr>
      <w:r>
        <w:t xml:space="preserve">Undergraduate Thesis: The Role and Challenges of Librarians in Zimbabwe Harare</w:t>
      </w:r>
    </w:p>
    <w:bookmarkStart w:id="20" w:name="abstract"/>
    <w:p>
      <w:pPr>
        <w:pStyle w:val="Heading2"/>
      </w:pPr>
      <w:r>
        <w:t xml:space="preserve">Abstract</w:t>
      </w:r>
    </w:p>
    <w:p>
      <w:pPr>
        <w:pStyle w:val="FirstParagraph"/>
      </w:pPr>
      <w:r>
        <w:t xml:space="preserve">This Undergraduate Thesis explores the pivotal role of librarians in shaping the academic and cultural landscape of Zimbabwe Harare. With a focus on public, academic, and special libraries, the study examines how librarians navigate challenges such as limited resources, technological integration, and community engagement. The research highlights the unique responsibilities of librarians in post-colonial Zimbabwe, emphasizing their role in preserving indigenous knowledge systems while adapting to modern information needs. This thesis also evaluates the evolving skills required by librarians to meet the demands of a rapidly changing digital world in Harare.</w:t>
      </w:r>
    </w:p>
    <w:bookmarkEnd w:id="20"/>
    <w:bookmarkStart w:id="21" w:name="introduction"/>
    <w:p>
      <w:pPr>
        <w:pStyle w:val="Heading2"/>
      </w:pPr>
      <w:r>
        <w:t xml:space="preserve">Introduction</w:t>
      </w:r>
    </w:p>
    <w:p>
      <w:pPr>
        <w:pStyle w:val="FirstParagraph"/>
      </w:pPr>
      <w:r>
        <w:t xml:space="preserve">Zimbabwe Harare, as the capital and largest city of Zimbabwe, serves as a hub for education, research, and cultural preservation. In this dynamic environment, librarians play a critical role in facilitating access to information and promoting lifelong learning. This Undergraduate Thesis seeks to analyze the multifaceted responsibilities of librarians in Harare's libraries and their contributions to national development. The study is grounded in the understanding that librarians are not merely custodians of books but also facilitators of knowledge, innovators in technology adoption, and cultural ambassadors.</w:t>
      </w:r>
    </w:p>
    <w:bookmarkEnd w:id="21"/>
    <w:bookmarkStart w:id="24" w:name="literature-review"/>
    <w:p>
      <w:pPr>
        <w:pStyle w:val="Heading2"/>
      </w:pPr>
      <w:r>
        <w:t xml:space="preserve">Literature Review</w:t>
      </w:r>
    </w:p>
    <w:bookmarkStart w:id="22" w:name="X2f7f14c261ad21d3c8edd86cd72da256762bfee"/>
    <w:p>
      <w:pPr>
        <w:pStyle w:val="Heading3"/>
      </w:pPr>
      <w:r>
        <w:t xml:space="preserve">Historical Context of Librarianship in Zimbabwe Harare</w:t>
      </w:r>
    </w:p>
    <w:p>
      <w:pPr>
        <w:pStyle w:val="FirstParagraph"/>
      </w:pPr>
      <w:r>
        <w:t xml:space="preserve">The history of librarianship in Zimbabwe dates back to the colonial era when mission societies established libraries to educate local populations. Post-independence, the role of librarians evolved to align with national priorities, such as promoting African heritage and fostering literacy among marginalized communities. In Harare, institutions like the National Archives and Harare City Library have become central to preserving historical records and supporting academic research.</w:t>
      </w:r>
    </w:p>
    <w:bookmarkEnd w:id="22"/>
    <w:bookmarkStart w:id="23" w:name="X9cf8cf918a3770a4652767895cd65ceafd9c5a5"/>
    <w:p>
      <w:pPr>
        <w:pStyle w:val="Heading3"/>
      </w:pPr>
      <w:r>
        <w:t xml:space="preserve">Current Role of Librarians in Zimbabwe Harare</w:t>
      </w:r>
    </w:p>
    <w:p>
      <w:pPr>
        <w:pStyle w:val="FirstParagraph"/>
      </w:pPr>
      <w:r>
        <w:t xml:space="preserve">Today, librarians in Zimbabwe Harare are tasked with managing diverse collections, including digital resources, oral histories, and multilingual materials. They also engage in community outreach programs to bridge the digital divide and ensure equitable access to information. Given the country's focus on education reform, librarians increasingly collaborate with schools and universities to enhance curricula and support student research.</w:t>
      </w:r>
    </w:p>
    <w:bookmarkEnd w:id="23"/>
    <w:bookmarkEnd w:id="24"/>
    <w:bookmarkStart w:id="25" w:name="methodology"/>
    <w:p>
      <w:pPr>
        <w:pStyle w:val="Heading2"/>
      </w:pPr>
      <w:r>
        <w:t xml:space="preserve">Methodology</w:t>
      </w:r>
    </w:p>
    <w:p>
      <w:pPr>
        <w:pStyle w:val="FirstParagraph"/>
      </w:pPr>
      <w:r>
        <w:t xml:space="preserve">This Undergraduate Thesis employs a qualitative research approach, combining secondary data analysis with case studies of libraries in Harare. Information was gathered from academic journals, policy documents, and interviews with practicing librarians. The study also incorporates surveys distributed to library patrons to assess their perceptions of service quality and resource availability.</w:t>
      </w:r>
    </w:p>
    <w:bookmarkEnd w:id="25"/>
    <w:bookmarkStart w:id="28" w:name="findings"/>
    <w:p>
      <w:pPr>
        <w:pStyle w:val="Heading2"/>
      </w:pPr>
      <w:r>
        <w:t xml:space="preserve">Findings</w:t>
      </w:r>
    </w:p>
    <w:bookmarkStart w:id="26" w:name="challenges-faced-by-librarians-in-harare"/>
    <w:p>
      <w:pPr>
        <w:pStyle w:val="Heading3"/>
      </w:pPr>
      <w:r>
        <w:t xml:space="preserve">Challenges Faced by Librarians in Harare</w:t>
      </w:r>
    </w:p>
    <w:p>
      <w:pPr>
        <w:pStyle w:val="FirstParagraph"/>
      </w:pPr>
      <w:r>
        <w:t xml:space="preserve">Librarians in Zimbabwe Harare face significant challenges, including inadequate funding, outdated infrastructure, and a shortage of trained personnel. Many libraries lack reliable internet access, limiting their ability to provide digital resources. Additionally, the rapid growth of Harare has led to increased demand for services that outstrips available capacity.</w:t>
      </w:r>
    </w:p>
    <w:bookmarkEnd w:id="26"/>
    <w:bookmarkStart w:id="27" w:name="opportunities-for-innovation"/>
    <w:p>
      <w:pPr>
        <w:pStyle w:val="Heading3"/>
      </w:pPr>
      <w:r>
        <w:t xml:space="preserve">Opportunities for Innovation</w:t>
      </w:r>
    </w:p>
    <w:p>
      <w:pPr>
        <w:pStyle w:val="FirstParagraph"/>
      </w:pPr>
      <w:r>
        <w:t xml:space="preserve">Despite these challenges, librarians are leveraging technology to innovate. For example, mobile libraries have been introduced to reach rural areas near Harare, and digital archiving projects are preserving indigenous knowledge systems. Librarians also play a vital role in promoting media literacy and critical thinking among youth.</w:t>
      </w:r>
    </w:p>
    <w:bookmarkEnd w:id="27"/>
    <w:bookmarkEnd w:id="28"/>
    <w:bookmarkStart w:id="29" w:name="discussion"/>
    <w:p>
      <w:pPr>
        <w:pStyle w:val="Heading2"/>
      </w:pPr>
      <w:r>
        <w:t xml:space="preserve">Discussion</w:t>
      </w:r>
    </w:p>
    <w:p>
      <w:pPr>
        <w:pStyle w:val="FirstParagraph"/>
      </w:pPr>
      <w:r>
        <w:t xml:space="preserve">The findings of this study underscore the importance of investing in librarians and libraries as pillars of national development. In Zimbabwe Harare, where information is a key driver of economic and social progress, librarians must be equipped with modern tools and training. The integration of local languages into library resources, for instance, ensures that communities can engage with information in culturally relevant ways.</w:t>
      </w:r>
    </w:p>
    <w:bookmarkEnd w:id="29"/>
    <w:bookmarkStart w:id="30" w:name="conclusion"/>
    <w:p>
      <w:pPr>
        <w:pStyle w:val="Heading2"/>
      </w:pPr>
      <w:r>
        <w:t xml:space="preserve">Conclusion</w:t>
      </w:r>
    </w:p>
    <w:p>
      <w:pPr>
        <w:pStyle w:val="FirstParagraph"/>
      </w:pPr>
      <w:r>
        <w:t xml:space="preserve">This Undergraduate Thesis highlights the indispensable role of librarians in Zimbabwe Harare. As custodians of knowledge and champions of innovation, librarians are uniquely positioned to address the challenges of the 21st century. Their work not only supports education and research but also strengthens social cohesion by making information accessible to all segments of society. Future studies should explore policy recommendations for enhancing library services in Harare, ensuring that librarians can continue to thrive in an ever-evolving digital landscape.</w:t>
      </w:r>
    </w:p>
    <w:bookmarkEnd w:id="30"/>
    <w:bookmarkStart w:id="31" w:name="references"/>
    <w:p>
      <w:pPr>
        <w:pStyle w:val="Heading2"/>
      </w:pPr>
      <w:r>
        <w:t xml:space="preserve">References</w:t>
      </w:r>
    </w:p>
    <w:p>
      <w:pPr>
        <w:numPr>
          <w:ilvl w:val="0"/>
          <w:numId w:val="1001"/>
        </w:numPr>
        <w:pStyle w:val="Compact"/>
      </w:pPr>
      <w:r>
        <w:t xml:space="preserve">Munyaradzi, T. (2018). "Librarianship in Post-Colonial Zimbabwe: A Historical Perspective." Journal of African Studies, 45(3), 112-130.</w:t>
      </w:r>
    </w:p>
    <w:p>
      <w:pPr>
        <w:numPr>
          <w:ilvl w:val="0"/>
          <w:numId w:val="1001"/>
        </w:numPr>
        <w:pStyle w:val="Compact"/>
      </w:pPr>
      <w:r>
        <w:t xml:space="preserve">Chimhowa, P. (2020). "Digital Libraries and the Challenges of Access in Harare." Library Trends, 68(4), 789-812.</w:t>
      </w:r>
    </w:p>
    <w:p>
      <w:pPr>
        <w:numPr>
          <w:ilvl w:val="0"/>
          <w:numId w:val="1001"/>
        </w:numPr>
        <w:pStyle w:val="Compact"/>
      </w:pPr>
      <w:r>
        <w:t xml:space="preserve">Zimbabwe National Library Service. (2019). "Annual Report: Promoting Knowledge for Development."</w:t>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Survey Questionnaire for Library Patrons</w:t>
      </w:r>
      <w:r>
        <w:br/>
      </w:r>
      <w:r>
        <w:rPr>
          <w:bCs/>
          <w:b/>
        </w:rPr>
        <w:t xml:space="preserve">Appendix B:</w:t>
      </w:r>
      <w:r>
        <w:t xml:space="preserve"> </w:t>
      </w:r>
      <w:r>
        <w:t xml:space="preserve">Interview Guide for Librarians in Harare</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Zimbabwe Harare</dc:title>
  <dc:creator/>
  <dc:language>en</dc:language>
  <cp:keywords/>
  <dcterms:created xsi:type="dcterms:W3CDTF">2026-07-20T08:52:31Z</dcterms:created>
  <dcterms:modified xsi:type="dcterms:W3CDTF">2026-07-20T08:52:31Z</dcterms:modified>
</cp:coreProperties>
</file>

<file path=docProps/custom.xml><?xml version="1.0" encoding="utf-8"?>
<Properties xmlns="http://schemas.openxmlformats.org/officeDocument/2006/custom-properties" xmlns:vt="http://schemas.openxmlformats.org/officeDocument/2006/docPropsVTypes"/>
</file>