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73029f024d7e4b33e870c69ed809ba6c63c3cf7"/>
    <w:p>
      <w:pPr>
        <w:pStyle w:val="Heading1"/>
      </w:pPr>
      <w:r>
        <w:t xml:space="preserve">Undergraduate Thesis on Marine Engineer for Afghanistan Kabul</w:t>
      </w:r>
    </w:p>
    <w:p>
      <w:pPr>
        <w:pStyle w:val="FirstParagraph"/>
      </w:pPr>
      <w:r>
        <w:rPr>
          <w:bCs/>
          <w:b/>
        </w:rPr>
        <w:t xml:space="preserve">Abstract:</w:t>
      </w:r>
      <w:r>
        <w:t xml:space="preserve"> </w:t>
      </w:r>
      <w:r>
        <w:t xml:space="preserve">This Undergraduate Thesis explores the role of a Marine Engineer in Afghanistan, specifically within the context of Kabul. Despite being a landlocked country, Afghanistan’s growing need for infrastructure development and international trade necessitates expertise in marine engineering principles. This document outlines how Marine Engineers can contribute to Afghanistan’s future through education, logistics planning, and sustainable development strategies tailored to Kabul's unique geographical and socio-economic challenges.</w:t>
      </w:r>
    </w:p>
    <w:bookmarkStart w:id="20" w:name="introduction"/>
    <w:p>
      <w:pPr>
        <w:pStyle w:val="Heading2"/>
      </w:pPr>
      <w:r>
        <w:t xml:space="preserve">1. Introduction</w:t>
      </w:r>
    </w:p>
    <w:p>
      <w:pPr>
        <w:pStyle w:val="FirstParagraph"/>
      </w:pPr>
      <w:r>
        <w:t xml:space="preserve">Afghanistan, a landlocked nation in Central Asia, faces significant logistical hurdles due to its lack of coastline. However, the capital city of Kabul is emerging as a hub for academic and infrastructural innovation. The concept of a Marine Engineer in Afghanistan may seem paradoxical at first glance, but it holds critical importance for several reasons: (1) fostering collaboration with neighboring maritime nations like Pakistan and Iran; (2) planning inland waterway systems for transportation; and (3) preparing students in Kabul to address global marine engineering challenges. This Undergraduate Thesis aims to bridge the gap between theoretical marine engineering education and Afghanistan’s practical needs.</w:t>
      </w:r>
    </w:p>
    <w:bookmarkEnd w:id="20"/>
    <w:bookmarkStart w:id="22" w:name="literature-review"/>
    <w:p>
      <w:pPr>
        <w:pStyle w:val="Heading2"/>
      </w:pPr>
      <w:r>
        <w:t xml:space="preserve">2. Literature Review</w:t>
      </w:r>
    </w:p>
    <w:p>
      <w:pPr>
        <w:pStyle w:val="FirstParagraph"/>
      </w:pPr>
      <w:r>
        <w:t xml:space="preserve">Marine engineers are traditionally associated with coastal regions, where they design, build, and maintain ships, offshore platforms, and port infrastructure. However, the field also encompasses inland water management systems such as canals and reservoirs. Studies by organizations like the United Nations Development Programme (UNDP) highlight that landlocked countries often rely on neighboring maritime states for trade. For Afghanistan to integrate into global supply chains, expertise in marine engineering is essential for optimizing overland transport routes and understanding maritime regulations.</w:t>
      </w:r>
    </w:p>
    <w:bookmarkStart w:id="21" w:name="relevance-of-marine-engineering-in-kabul"/>
    <w:p>
      <w:pPr>
        <w:pStyle w:val="Heading3"/>
      </w:pPr>
      <w:r>
        <w:t xml:space="preserve">2.1 Relevance of Marine Engineering in Kabul</w:t>
      </w:r>
    </w:p>
    <w:p>
      <w:pPr>
        <w:pStyle w:val="FirstParagraph"/>
      </w:pPr>
      <w:r>
        <w:t xml:space="preserve">Kabul University has recently introduced courses in mechanical engineering, which can be adapted to include marine engineering principles. This thesis argues that a specialized focus on marine engineering education in Kabul could prepare graduates to work with international partners on projects like the Ashgabat Agreement (a Central Asian transportation corridor involving maritime trade routes via Pakistan and Iran). Additionally, Marine Engineers could assist in designing infrastructure for future coastal developments if Afghanistan acquires access to the sea through diplomatic or economic agreements.</w:t>
      </w:r>
    </w:p>
    <w:bookmarkEnd w:id="21"/>
    <w:bookmarkEnd w:id="22"/>
    <w:bookmarkStart w:id="24" w:name="methodology"/>
    <w:p>
      <w:pPr>
        <w:pStyle w:val="Heading2"/>
      </w:pPr>
      <w:r>
        <w:t xml:space="preserve">3. Methodology</w:t>
      </w:r>
    </w:p>
    <w:p>
      <w:pPr>
        <w:pStyle w:val="FirstParagraph"/>
      </w:pPr>
      <w:r>
        <w:t xml:space="preserve">This Undergraduate Thesis employs a qualitative approach, combining desk research with interviews from marine engineering experts and policymakers in Kabul. Data was collected from academic institutions, governmental agencies, and international organizations to understand the current state of marine engineering education and its potential applications in Afghanistan.</w:t>
      </w:r>
    </w:p>
    <w:bookmarkStart w:id="23" w:name="case-study-inland-waterways"/>
    <w:p>
      <w:pPr>
        <w:pStyle w:val="Heading3"/>
      </w:pPr>
      <w:r>
        <w:t xml:space="preserve">3.1 Case Study: Inland Waterways</w:t>
      </w:r>
    </w:p>
    <w:p>
      <w:pPr>
        <w:pStyle w:val="FirstParagraph"/>
      </w:pPr>
      <w:r>
        <w:t xml:space="preserve">Afghanistan’s river systems, such as the Amu Darya and Kabul River, offer opportunities for inland navigation. A Marine Engineer could design sustainable water management solutions to improve irrigation, flood control, and transportation. For example, the Syrdarya River in Kazakhstan demonstrates how landlocked countries can leverage inland waterways for economic growth.</w:t>
      </w:r>
    </w:p>
    <w:bookmarkEnd w:id="23"/>
    <w:bookmarkEnd w:id="24"/>
    <w:bookmarkStart w:id="25" w:name="challenges-in-afghanistan-kabul"/>
    <w:p>
      <w:pPr>
        <w:pStyle w:val="Heading2"/>
      </w:pPr>
      <w:r>
        <w:t xml:space="preserve">4. Challenges in Afghanistan Kabul</w:t>
      </w:r>
    </w:p>
    <w:p>
      <w:pPr>
        <w:pStyle w:val="FirstParagraph"/>
      </w:pPr>
      <w:r>
        <w:t xml:space="preserve">Despite its strategic importance, Marine Engineering faces several challenges in Afghanistan:</w:t>
      </w:r>
    </w:p>
    <w:p>
      <w:pPr>
        <w:numPr>
          <w:ilvl w:val="0"/>
          <w:numId w:val="1001"/>
        </w:numPr>
        <w:pStyle w:val="Compact"/>
      </w:pPr>
      <w:r>
        <w:rPr>
          <w:bCs/>
          <w:b/>
        </w:rPr>
        <w:t xml:space="preserve">Lack of Coastal Experience:</w:t>
      </w:r>
      <w:r>
        <w:t xml:space="preserve"> </w:t>
      </w:r>
      <w:r>
        <w:t xml:space="preserve">No practical maritime training facilities exist in Kabul.</w:t>
      </w:r>
    </w:p>
    <w:p>
      <w:pPr>
        <w:numPr>
          <w:ilvl w:val="0"/>
          <w:numId w:val="1001"/>
        </w:numPr>
        <w:pStyle w:val="Compact"/>
      </w:pPr>
      <w:r>
        <w:rPr>
          <w:bCs/>
          <w:b/>
        </w:rPr>
        <w:t xml:space="preserve">Educational Gaps:</w:t>
      </w:r>
      <w:r>
        <w:t xml:space="preserve"> </w:t>
      </w:r>
      <w:r>
        <w:t xml:space="preserve">Curricula for mechanical and civil engineering do not yet include marine-specific modules.</w:t>
      </w:r>
    </w:p>
    <w:p>
      <w:pPr>
        <w:numPr>
          <w:ilvl w:val="0"/>
          <w:numId w:val="1001"/>
        </w:numPr>
        <w:pStyle w:val="Compact"/>
      </w:pPr>
      <w:r>
        <w:rPr>
          <w:bCs/>
          <w:b/>
        </w:rPr>
        <w:t xml:space="preserve">Political Instability:</w:t>
      </w:r>
      <w:r>
        <w:t xml:space="preserve"> </w:t>
      </w:r>
      <w:r>
        <w:t xml:space="preserve">Security concerns may hinder international collaborations or infrastructure projects.</w:t>
      </w:r>
    </w:p>
    <w:bookmarkEnd w:id="25"/>
    <w:bookmarkStart w:id="26" w:name="Xd160b9b02bce1188d2573c54c72cd556795805a"/>
    <w:p>
      <w:pPr>
        <w:pStyle w:val="Heading2"/>
      </w:pPr>
      <w:r>
        <w:t xml:space="preserve">5. Opportunities for Marine Engineers in Kabul</w:t>
      </w:r>
    </w:p>
    <w:p>
      <w:pPr>
        <w:pStyle w:val="FirstParagraph"/>
      </w:pPr>
      <w:r>
        <w:t xml:space="preserve">The role of a Marine Engineer in Afghanistan could expand beyond traditional maritime sectors to include:</w:t>
      </w:r>
    </w:p>
    <w:p>
      <w:pPr>
        <w:numPr>
          <w:ilvl w:val="0"/>
          <w:numId w:val="1002"/>
        </w:numPr>
        <w:pStyle w:val="Compact"/>
      </w:pPr>
      <w:r>
        <w:rPr>
          <w:bCs/>
          <w:b/>
        </w:rPr>
        <w:t xml:space="preserve">Logistics Planning:</w:t>
      </w:r>
      <w:r>
        <w:t xml:space="preserve"> </w:t>
      </w:r>
      <w:r>
        <w:t xml:space="preserve">Designing efficient overland routes that connect Afghanistan’s ports (e.g., through Pakistan’s Gwadar Port) to global markets.</w:t>
      </w:r>
    </w:p>
    <w:p>
      <w:pPr>
        <w:numPr>
          <w:ilvl w:val="0"/>
          <w:numId w:val="1002"/>
        </w:numPr>
        <w:pStyle w:val="Compact"/>
      </w:pPr>
      <w:r>
        <w:rPr>
          <w:bCs/>
          <w:b/>
        </w:rPr>
        <w:t xml:space="preserve">Education and Research:</w:t>
      </w:r>
      <w:r>
        <w:t xml:space="preserve"> </w:t>
      </w:r>
      <w:r>
        <w:t xml:space="preserve">Establishing a Marine Engineering department at Kabul University to train local professionals.</w:t>
      </w:r>
    </w:p>
    <w:p>
      <w:pPr>
        <w:numPr>
          <w:ilvl w:val="0"/>
          <w:numId w:val="1002"/>
        </w:numPr>
        <w:pStyle w:val="Compact"/>
      </w:pPr>
      <w:r>
        <w:rPr>
          <w:bCs/>
          <w:b/>
        </w:rPr>
        <w:t xml:space="preserve">Sustainable Development:</w:t>
      </w:r>
      <w:r>
        <w:t xml:space="preserve"> </w:t>
      </w:r>
      <w:r>
        <w:t xml:space="preserve">Applying marine engineering principles to manage water resources and reduce environmental degradation in the Kabul River basin.</w:t>
      </w:r>
    </w:p>
    <w:bookmarkEnd w:id="26"/>
    <w:bookmarkStart w:id="27" w:name="recommendations"/>
    <w:p>
      <w:pPr>
        <w:pStyle w:val="Heading2"/>
      </w:pPr>
      <w:r>
        <w:t xml:space="preserve">6. Recommendations</w:t>
      </w:r>
    </w:p>
    <w:p>
      <w:pPr>
        <w:pStyle w:val="FirstParagraph"/>
      </w:pPr>
      <w:r>
        <w:t xml:space="preserve">To address the challenges and harness opportunities, this Undergraduate Thesis proposes:</w:t>
      </w:r>
    </w:p>
    <w:p>
      <w:pPr>
        <w:numPr>
          <w:ilvl w:val="0"/>
          <w:numId w:val="1003"/>
        </w:numPr>
        <w:pStyle w:val="Compact"/>
      </w:pPr>
      <w:r>
        <w:t xml:space="preserve">Incorporating marine engineering modules into existing mechanical and civil engineering programs at Kabul University.</w:t>
      </w:r>
    </w:p>
    <w:p>
      <w:pPr>
        <w:numPr>
          <w:ilvl w:val="0"/>
          <w:numId w:val="1003"/>
        </w:numPr>
        <w:pStyle w:val="Compact"/>
      </w:pPr>
      <w:r>
        <w:t xml:space="preserve">Partnering with international institutions (e.g., UNESCO, Asian Development Bank) to fund training programs for Marine Engineers.</w:t>
      </w:r>
    </w:p>
    <w:p>
      <w:pPr>
        <w:numPr>
          <w:ilvl w:val="0"/>
          <w:numId w:val="1003"/>
        </w:numPr>
        <w:pStyle w:val="Compact"/>
      </w:pPr>
      <w:r>
        <w:t xml:space="preserve">Promoting research on inland waterway systems and their integration into Afghanistan’s transportation network.</w:t>
      </w:r>
    </w:p>
    <w:bookmarkEnd w:id="27"/>
    <w:bookmarkStart w:id="28" w:name="conclusion"/>
    <w:p>
      <w:pPr>
        <w:pStyle w:val="Heading2"/>
      </w:pPr>
      <w:r>
        <w:t xml:space="preserve">7. Conclusion</w:t>
      </w:r>
    </w:p>
    <w:p>
      <w:pPr>
        <w:pStyle w:val="FirstParagraph"/>
      </w:pPr>
      <w:r>
        <w:t xml:space="preserve">This Undergraduate Thesis underscores the importance of a Marine Engineer in Afghanistan Kabul, even within a landlocked context. While challenges exist, the strategic role of Kabul as an educational and political center positions it to lead in maritime-related innovation. By adapting marine engineering principles to Afghanistan’s unique needs, graduates can contribute to national development and regional cooperation. Future studies should focus on pilot projects that test the application of marine engineering concepts in inland environments.</w:t>
      </w:r>
    </w:p>
    <w:p>
      <w:pPr>
        <w:pStyle w:val="BodyText"/>
      </w:pPr>
      <w:r>
        <w:rPr>
          <w:bCs/>
          <w:b/>
        </w:rPr>
        <w:t xml:space="preserve">Keywords:</w:t>
      </w:r>
      <w:r>
        <w:t xml:space="preserve"> </w:t>
      </w:r>
      <w:r>
        <w:t xml:space="preserve">Undergraduate Thesis, Marine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Engineering in Afghanistan Kabul</dc:title>
  <dc:creator/>
  <cp:keywords/>
  <dcterms:created xsi:type="dcterms:W3CDTF">2026-07-21T06:40:49Z</dcterms:created>
  <dcterms:modified xsi:type="dcterms:W3CDTF">2026-07-21T06:40:49Z</dcterms:modified>
</cp:coreProperties>
</file>

<file path=docProps/custom.xml><?xml version="1.0" encoding="utf-8"?>
<Properties xmlns="http://schemas.openxmlformats.org/officeDocument/2006/custom-properties" xmlns:vt="http://schemas.openxmlformats.org/officeDocument/2006/docPropsVTypes"/>
</file>