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Marine</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358b9bb78a60bd10f620ca7078cbfdd8924a5f9"/>
    <w:p>
      <w:pPr>
        <w:pStyle w:val="Heading1"/>
      </w:pPr>
      <w:r>
        <w:t xml:space="preserve">Undergraduate Thesis: The Role of Marine Engineers in the Development of Maritime Infrastructure in Algeria, Algiers</w:t>
      </w:r>
    </w:p>
    <w:bookmarkStart w:id="20" w:name="abstract"/>
    <w:p>
      <w:pPr>
        <w:pStyle w:val="Heading2"/>
      </w:pPr>
      <w:r>
        <w:t xml:space="preserve">Abstract</w:t>
      </w:r>
    </w:p>
    <w:p>
      <w:pPr>
        <w:pStyle w:val="FirstParagraph"/>
      </w:pPr>
      <w:r>
        <w:t xml:space="preserve">This undergraduate thesis explores the critical role of marine engineers in shaping Algeria's maritime industry, with a specific focus on the city of Algiers. As a major port and economic hub, Algiers faces unique challenges and opportunities in its pursuit of sustainable maritime development. This document examines how marine engineering principles—ranging from ship design to coastal infrastructure—are applied to meet the needs of Algeria's growing economy while addressing environmental concerns. By analyzing current practices, educational frameworks, and future prospects for marine engineers in Algiers, this thesis aims to highlight the importance of integrating technical expertise with regional economic goals.</w:t>
      </w:r>
    </w:p>
    <w:bookmarkEnd w:id="20"/>
    <w:bookmarkStart w:id="21" w:name="introduction"/>
    <w:p>
      <w:pPr>
        <w:pStyle w:val="Heading2"/>
      </w:pPr>
      <w:r>
        <w:t xml:space="preserve">1. Introduction</w:t>
      </w:r>
    </w:p>
    <w:p>
      <w:pPr>
        <w:pStyle w:val="FirstParagraph"/>
      </w:pPr>
      <w:r>
        <w:t xml:space="preserve">Marine engineering is a multidisciplinary field that combines mechanical engineering principles with specialized knowledge of maritime systems. In Algeria, where the coastline spans over 1,000 kilometers and the capital city, Algiers, serves as a gateway to Mediterranean trade routes, marine engineers play a pivotal role in supporting national industries such as oil and gas exports, coastal tourism infrastructure development, and port logistics. However, the profession remains underrepresented in academic curricula and industry employment opportunities compared to other engineering disciplines. This thesis investigates how Algeria can leverage its geographical advantages through the strategic application of marine engineering expertise.</w:t>
      </w:r>
    </w:p>
    <w:bookmarkEnd w:id="21"/>
    <w:bookmarkStart w:id="22" w:name="X623b019a03a166c3f77d21f546bab201bc025b3"/>
    <w:p>
      <w:pPr>
        <w:pStyle w:val="Heading2"/>
      </w:pPr>
      <w:r>
        <w:t xml:space="preserve">2. The Strategic Importance of Algiers for Marine Engineering</w:t>
      </w:r>
    </w:p>
    <w:p>
      <w:pPr>
        <w:pStyle w:val="FirstParagraph"/>
      </w:pPr>
      <w:r>
        <w:t xml:space="preserve">Algiers, as the capital of Algeria, is not only a political and cultural center but also a vital economic node in North Africa. Its harbor is one of the busiest in the Mediterranean region, handling millions of tons of cargo annually. For marine engineers working in Algiers, this presents both challenges and opportunities:</w:t>
      </w:r>
    </w:p>
    <w:p>
      <w:pPr>
        <w:numPr>
          <w:ilvl w:val="0"/>
          <w:numId w:val="1001"/>
        </w:numPr>
        <w:pStyle w:val="Compact"/>
      </w:pPr>
      <w:r>
        <w:rPr>
          <w:bCs/>
          <w:b/>
        </w:rPr>
        <w:t xml:space="preserve">Logistical Demands:</w:t>
      </w:r>
      <w:r>
        <w:t xml:space="preserve"> </w:t>
      </w:r>
      <w:r>
        <w:t xml:space="preserve">The need for modernized port facilities, dredging operations, and sustainable harbor expansions requires specialized knowledge in coastal engineering.</w:t>
      </w:r>
    </w:p>
    <w:p>
      <w:pPr>
        <w:numPr>
          <w:ilvl w:val="0"/>
          <w:numId w:val="1001"/>
        </w:numPr>
        <w:pStyle w:val="Compact"/>
      </w:pPr>
      <w:r>
        <w:rPr>
          <w:bCs/>
          <w:b/>
        </w:rPr>
        <w:t xml:space="preserve">Environmental Sustainability:</w:t>
      </w:r>
      <w:r>
        <w:t xml:space="preserve"> </w:t>
      </w:r>
      <w:r>
        <w:t xml:space="preserve">Marine engineers must address issues such as pollution control, waste management systems for maritime activities, and the protection of fragile ecosystems like the Mediterranean coastline.</w:t>
      </w:r>
    </w:p>
    <w:p>
      <w:pPr>
        <w:numPr>
          <w:ilvl w:val="0"/>
          <w:numId w:val="1001"/>
        </w:numPr>
        <w:pStyle w:val="Compact"/>
      </w:pPr>
      <w:r>
        <w:rPr>
          <w:bCs/>
          <w:b/>
        </w:rPr>
        <w:t xml:space="preserve">Economic Integration:</w:t>
      </w:r>
      <w:r>
        <w:t xml:space="preserve"> </w:t>
      </w:r>
      <w:r>
        <w:t xml:space="preserve">Algeria's reliance on oil exports through maritime routes underscores the need for resilient offshore drilling platforms, tankers, and subsea pipeline systems managed by skilled marine engineers.</w:t>
      </w:r>
    </w:p>
    <w:bookmarkEnd w:id="22"/>
    <w:bookmarkStart w:id="23" w:name="X7ffb615251dbc2bcf188ed9367fb5499ff55244"/>
    <w:p>
      <w:pPr>
        <w:pStyle w:val="Heading2"/>
      </w:pPr>
      <w:r>
        <w:t xml:space="preserve">3. Current State of Marine Engineering Education in Algeria</w:t>
      </w:r>
    </w:p>
    <w:p>
      <w:pPr>
        <w:pStyle w:val="FirstParagraph"/>
      </w:pPr>
      <w:r>
        <w:t xml:space="preserve">The University of Algiers, among other institutions in the city, offers undergraduate and postgraduate programs in mechanical engineering with elective specializations in marine systems. However, dedicated degree programs for marine engineers are limited compared to countries like France or the United Kingdom. This gap highlights a need for curricular reforms that align with industry demands:</w:t>
      </w:r>
    </w:p>
    <w:p>
      <w:pPr>
        <w:numPr>
          <w:ilvl w:val="0"/>
          <w:numId w:val="1002"/>
        </w:numPr>
        <w:pStyle w:val="Compact"/>
      </w:pPr>
      <w:r>
        <w:rPr>
          <w:bCs/>
          <w:b/>
        </w:rPr>
        <w:t xml:space="preserve">Curriculum Development:</w:t>
      </w:r>
      <w:r>
        <w:t xml:space="preserve"> </w:t>
      </w:r>
      <w:r>
        <w:t xml:space="preserve">Incorporating courses on naval architecture, hydrodynamics, and offshore engineering into existing mechanical engineering programs.</w:t>
      </w:r>
    </w:p>
    <w:p>
      <w:pPr>
        <w:numPr>
          <w:ilvl w:val="0"/>
          <w:numId w:val="1002"/>
        </w:numPr>
        <w:pStyle w:val="Compact"/>
      </w:pPr>
      <w:r>
        <w:rPr>
          <w:bCs/>
          <w:b/>
        </w:rPr>
        <w:t xml:space="preserve">Industry Collaboration:</w:t>
      </w:r>
      <w:r>
        <w:t xml:space="preserve"> </w:t>
      </w:r>
      <w:r>
        <w:t xml:space="preserve">Partnering with local shipyards and maritime companies in Algiers to provide students with hands-on training opportunities.</w:t>
      </w:r>
    </w:p>
    <w:p>
      <w:pPr>
        <w:numPr>
          <w:ilvl w:val="0"/>
          <w:numId w:val="1002"/>
        </w:numPr>
        <w:pStyle w:val="Compact"/>
      </w:pPr>
      <w:r>
        <w:rPr>
          <w:bCs/>
          <w:b/>
        </w:rPr>
        <w:t xml:space="preserve">Innovation Focus:</w:t>
      </w:r>
      <w:r>
        <w:t xml:space="preserve"> </w:t>
      </w:r>
      <w:r>
        <w:t xml:space="preserve">Encouraging research into renewable energy applications for marine environments, such as wave energy converters or wind-assisted ship propulsion systems.</w:t>
      </w:r>
    </w:p>
    <w:bookmarkEnd w:id="23"/>
    <w:bookmarkStart w:id="24" w:name="X098c182e4c174543bf1c72c4decef5cc11bbca5"/>
    <w:p>
      <w:pPr>
        <w:pStyle w:val="Heading2"/>
      </w:pPr>
      <w:r>
        <w:t xml:space="preserve">4. Case Study: Marine Engineering Challenges in Algiers Port</w:t>
      </w:r>
    </w:p>
    <w:p>
      <w:pPr>
        <w:pStyle w:val="FirstParagraph"/>
      </w:pPr>
      <w:r>
        <w:t xml:space="preserve">The Port of Algiers faces aging infrastructure and increasing cargo volumes due to regional economic growth. A case study analysis reveals the following key issues:</w:t>
      </w:r>
    </w:p>
    <w:p>
      <w:pPr>
        <w:numPr>
          <w:ilvl w:val="0"/>
          <w:numId w:val="1003"/>
        </w:numPr>
        <w:pStyle w:val="Compact"/>
      </w:pPr>
      <w:r>
        <w:rPr>
          <w:bCs/>
          <w:b/>
        </w:rPr>
        <w:t xml:space="preserve">Structural Upgrades:</w:t>
      </w:r>
      <w:r>
        <w:t xml:space="preserve"> </w:t>
      </w:r>
      <w:r>
        <w:t xml:space="preserve">Marine engineers must design solutions for deepening berths, improving dredging efficiency, and constructing new container terminals.</w:t>
      </w:r>
    </w:p>
    <w:p>
      <w:pPr>
        <w:numPr>
          <w:ilvl w:val="0"/>
          <w:numId w:val="1003"/>
        </w:numPr>
        <w:pStyle w:val="Compact"/>
      </w:pPr>
      <w:r>
        <w:rPr>
          <w:bCs/>
          <w:b/>
        </w:rPr>
        <w:t xml:space="preserve">Economic Impact:</w:t>
      </w:r>
      <w:r>
        <w:t xml:space="preserve"> </w:t>
      </w:r>
      <w:r>
        <w:t xml:space="preserve">Modernizing port operations could reduce delays in cargo handling, boost trade volumes, and create jobs for graduates in marine engineering.</w:t>
      </w:r>
    </w:p>
    <w:p>
      <w:pPr>
        <w:numPr>
          <w:ilvl w:val="0"/>
          <w:numId w:val="1003"/>
        </w:numPr>
        <w:pStyle w:val="Compact"/>
      </w:pPr>
      <w:r>
        <w:rPr>
          <w:bCs/>
          <w:b/>
        </w:rPr>
        <w:t xml:space="preserve">Environmental Regulations:</w:t>
      </w:r>
      <w:r>
        <w:t xml:space="preserve"> </w:t>
      </w:r>
      <w:r>
        <w:t xml:space="preserve">Compliance with international maritime safety standards (e.g., IMO regulations) requires investment in pollution monitoring systems and eco-friendly shipbuilding technologies.</w:t>
      </w:r>
    </w:p>
    <w:bookmarkEnd w:id="24"/>
    <w:bookmarkStart w:id="25" w:name="X9ecaf364825a9685d5cd9e06d14038f274934e5"/>
    <w:p>
      <w:pPr>
        <w:pStyle w:val="Heading2"/>
      </w:pPr>
      <w:r>
        <w:t xml:space="preserve">5. Recommendations for Enhancing Marine Engineering Opportunities in Algeria</w:t>
      </w:r>
    </w:p>
    <w:p>
      <w:pPr>
        <w:pStyle w:val="FirstParagraph"/>
      </w:pPr>
      <w:r>
        <w:t xml:space="preserve">To strengthen the role of marine engineers in Algiers and beyond, the following measures are proposed:</w:t>
      </w:r>
    </w:p>
    <w:p>
      <w:pPr>
        <w:numPr>
          <w:ilvl w:val="0"/>
          <w:numId w:val="1004"/>
        </w:numPr>
        <w:pStyle w:val="Compact"/>
      </w:pPr>
      <w:r>
        <w:rPr>
          <w:bCs/>
          <w:b/>
        </w:rPr>
        <w:t xml:space="preserve">Policy Advocacy:</w:t>
      </w:r>
      <w:r>
        <w:t xml:space="preserve"> </w:t>
      </w:r>
      <w:r>
        <w:t xml:space="preserve">The Algerian government should prioritize funding for maritime infrastructure projects that require marine engineering expertise.</w:t>
      </w:r>
    </w:p>
    <w:p>
      <w:pPr>
        <w:numPr>
          <w:ilvl w:val="0"/>
          <w:numId w:val="1004"/>
        </w:numPr>
        <w:pStyle w:val="Compact"/>
      </w:pPr>
      <w:r>
        <w:rPr>
          <w:bCs/>
          <w:b/>
        </w:rPr>
        <w:t xml:space="preserve">Academic Partnerships:</w:t>
      </w:r>
      <w:r>
        <w:t xml:space="preserve"> </w:t>
      </w:r>
      <w:r>
        <w:t xml:space="preserve">Establishing exchange programs with European universities specializing in marine engineering (e.g., the École Centrale de Nantes or the University of Southampton).</w:t>
      </w:r>
    </w:p>
    <w:p>
      <w:pPr>
        <w:numPr>
          <w:ilvl w:val="0"/>
          <w:numId w:val="1004"/>
        </w:numPr>
        <w:pStyle w:val="Compact"/>
      </w:pPr>
      <w:r>
        <w:rPr>
          <w:bCs/>
          <w:b/>
        </w:rPr>
        <w:t xml:space="preserve">Career Pathways:</w:t>
      </w:r>
      <w:r>
        <w:t xml:space="preserve"> </w:t>
      </w:r>
      <w:r>
        <w:t xml:space="preserve">Creating internship and employment pipelines between academic institutions and local industries, such as SOCOG (Algeria's state-owned shipping company) or private shipyards.</w:t>
      </w:r>
    </w:p>
    <w:bookmarkEnd w:id="25"/>
    <w:bookmarkStart w:id="26" w:name="conclusion"/>
    <w:p>
      <w:pPr>
        <w:pStyle w:val="Heading2"/>
      </w:pPr>
      <w:r>
        <w:t xml:space="preserve">6. Conclusion</w:t>
      </w:r>
    </w:p>
    <w:p>
      <w:pPr>
        <w:pStyle w:val="FirstParagraph"/>
      </w:pPr>
      <w:r>
        <w:t xml:space="preserve">This undergraduate thesis underscores the indispensable role of marine engineers in driving Algeria's maritime development, particularly in the dynamic context of Algiers. By addressing educational gaps, fostering industry collaboration, and embracing sustainable practices, Algeria can position itself as a regional leader in maritime innovation. For aspiring Marine Engineers in Algiers, this document serves as both an academic contribution and a call to action to shape the future of their profession within a country rich in natural resources and strategic geography.</w:t>
      </w:r>
    </w:p>
    <w:bookmarkEnd w:id="26"/>
    <w:bookmarkStart w:id="27" w:name="references"/>
    <w:p>
      <w:pPr>
        <w:pStyle w:val="Heading2"/>
      </w:pPr>
      <w:r>
        <w:t xml:space="preserve">References</w:t>
      </w:r>
    </w:p>
    <w:p>
      <w:pPr>
        <w:numPr>
          <w:ilvl w:val="0"/>
          <w:numId w:val="1005"/>
        </w:numPr>
        <w:pStyle w:val="Compact"/>
      </w:pPr>
      <w:r>
        <w:t xml:space="preserve">Ministry of Transport, Algeria. "National Maritime Development Plan 2030." Algiers, 2019.</w:t>
      </w:r>
    </w:p>
    <w:p>
      <w:pPr>
        <w:numPr>
          <w:ilvl w:val="0"/>
          <w:numId w:val="1005"/>
        </w:numPr>
        <w:pStyle w:val="Compact"/>
      </w:pPr>
      <w:r>
        <w:t xml:space="preserve">University of Algiers. "Department of Mechanical Engineering: Curriculum Overview." Retrieved from [example.edu].</w:t>
      </w:r>
    </w:p>
    <w:p>
      <w:pPr>
        <w:numPr>
          <w:ilvl w:val="0"/>
          <w:numId w:val="1005"/>
        </w:numPr>
        <w:pStyle w:val="Compact"/>
      </w:pPr>
      <w:r>
        <w:t xml:space="preserve">International Maritime Organization (IMO). "Mediterranean Sea Environmental Guidelines." London, 2021.</w:t>
      </w:r>
    </w:p>
    <w:bookmarkEnd w:id="27"/>
    <w:bookmarkStart w:id="28" w:name="appendix-glossary-of-terms"/>
    <w:p>
      <w:pPr>
        <w:pStyle w:val="Heading2"/>
      </w:pPr>
      <w:r>
        <w:t xml:space="preserve">Appendix: Glossary of Terms</w:t>
      </w:r>
    </w:p>
    <w:p>
      <w:pPr>
        <w:pStyle w:val="FirstParagraph"/>
      </w:pPr>
      <w:r>
        <w:rPr>
          <w:bCs/>
          <w:b/>
        </w:rPr>
        <w:t xml:space="preserve">Marine Engineer:</w:t>
      </w:r>
      <w:r>
        <w:t xml:space="preserve"> </w:t>
      </w:r>
      <w:r>
        <w:t xml:space="preserve">A professional who designs, builds, and maintains ships, offshore structures, and other maritime systems.</w:t>
      </w:r>
      <w:r>
        <w:br/>
      </w:r>
      <w:r>
        <w:rPr>
          <w:bCs/>
          <w:b/>
        </w:rPr>
        <w:t xml:space="preserve">Algiers:</w:t>
      </w:r>
      <w:r>
        <w:t xml:space="preserve"> </w:t>
      </w:r>
      <w:r>
        <w:t xml:space="preserve">The capital city of Algeria and its primary maritime hub.</w:t>
      </w:r>
      <w:r>
        <w:br/>
      </w:r>
      <w:r>
        <w:rPr>
          <w:bCs/>
          <w:b/>
        </w:rPr>
        <w:t xml:space="preserve">Sustainable Maritime Development:</w:t>
      </w:r>
      <w:r>
        <w:t xml:space="preserve"> </w:t>
      </w:r>
      <w:r>
        <w:t xml:space="preserve">Practices that balance economic growth with environmental protection in the shipping industry.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Marine Engineer in Algeria, Algiers</dc:title>
  <dc:creator/>
  <dc:language>en</dc:language>
  <cp:keywords/>
  <dcterms:created xsi:type="dcterms:W3CDTF">2026-07-20T14:53:36Z</dcterms:created>
  <dcterms:modified xsi:type="dcterms:W3CDTF">2026-07-20T14:53:36Z</dcterms:modified>
</cp:coreProperties>
</file>

<file path=docProps/custom.xml><?xml version="1.0" encoding="utf-8"?>
<Properties xmlns="http://schemas.openxmlformats.org/officeDocument/2006/custom-properties" xmlns:vt="http://schemas.openxmlformats.org/officeDocument/2006/docPropsVTypes"/>
</file>