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9" w:name="X39e922cc78aaeeff33eb9ce74641032c465e48c"/>
    <w:p>
      <w:pPr>
        <w:pStyle w:val="Heading1"/>
      </w:pPr>
      <w:r>
        <w:t xml:space="preserve">Undergraduate Thesis: The Role of Marine Engineers in Argentina Córdoba</w:t>
      </w:r>
    </w:p>
    <w:bookmarkStart w:id="20" w:name="abstract"/>
    <w:p>
      <w:pPr>
        <w:pStyle w:val="Heading2"/>
      </w:pPr>
      <w:r>
        <w:t xml:space="preserve">Abstract</w:t>
      </w:r>
    </w:p>
    <w:p>
      <w:pPr>
        <w:pStyle w:val="FirstParagraph"/>
      </w:pPr>
      <w:r>
        <w:t xml:space="preserve">This Undergraduate Thesis explores the significance of marine engineering as a profession within the context of Argentina, with a specific focus on Córdoba. Given the region's geographical and economic characteristics, this study analyzes how marine engineers contribute to coastal infrastructure, maritime logistics, and environmental sustainability in Córdoba. The research highlights educational programs in Córdoba that prepare future Marine Engineers for challenges in Argentina's maritime sector.</w:t>
      </w:r>
    </w:p>
    <w:bookmarkEnd w:id="20"/>
    <w:bookmarkStart w:id="21" w:name="introduction"/>
    <w:p>
      <w:pPr>
        <w:pStyle w:val="Heading2"/>
      </w:pPr>
      <w:r>
        <w:t xml:space="preserve">1. Introduction</w:t>
      </w:r>
    </w:p>
    <w:p>
      <w:pPr>
        <w:pStyle w:val="FirstParagraph"/>
      </w:pPr>
      <w:r>
        <w:t xml:space="preserve">The field of Marine Engineering is critical to the global economy, encompassing the design, construction, and maintenance of vessels and marine infrastructure. In Argentina, particularly in Córdoba—a province with a growing interest in coastal development—Marine Engineers play a pivotal role in addressing regional needs. This Undergraduate Thesis examines the unique challenges and opportunities faced by Marine Engineers working or studying in Córdoba.</w:t>
      </w:r>
    </w:p>
    <w:p>
      <w:pPr>
        <w:pStyle w:val="BodyText"/>
      </w:pPr>
      <w:r>
        <w:t xml:space="preserve">Córdoba, located inland but strategically positioned near Argentina's Atlantic coastline, has increasingly recognized the importance of maritime logistics for trade and tourism. As a hub for education and industry, Córdoba provides a dynamic environment for Marine Engineers to innovate and adapt to regional demands.</w:t>
      </w:r>
    </w:p>
    <w:bookmarkEnd w:id="21"/>
    <w:bookmarkStart w:id="22" w:name="contextual-background"/>
    <w:p>
      <w:pPr>
        <w:pStyle w:val="Heading2"/>
      </w:pPr>
      <w:r>
        <w:t xml:space="preserve">2. Contextual Background</w:t>
      </w:r>
    </w:p>
    <w:p>
      <w:pPr>
        <w:pStyle w:val="FirstParagraph"/>
      </w:pPr>
      <w:r>
        <w:t xml:space="preserve">Argentina's maritime sector is vital to its economy, with ports like Buenos Aires, Mar del Plata, and Puerto Iguazú serving as gateways for international trade. However, inland provinces such as Córdoba have a less direct connection to marine activities compared to coastal regions. Despite this, the province has emerged as a center for engineering education and research.</w:t>
      </w:r>
    </w:p>
    <w:p>
      <w:pPr>
        <w:pStyle w:val="BodyText"/>
      </w:pPr>
      <w:r>
        <w:t xml:space="preserve">Córdoba's National University of Córdoba (UNC) offers programs in Mechanical Engineering, which include modules relevant to Marine Engineering. These programs equip students with skills in fluid dynamics, thermodynamics, and materials science—essential for designing marine systems. Additionally, the province's proximity to Argentina's coast allows students and professionals to engage with real-world maritime projects.</w:t>
      </w:r>
    </w:p>
    <w:bookmarkEnd w:id="22"/>
    <w:bookmarkStart w:id="23" w:name="role-of-marine-engineers-in-córdoba"/>
    <w:p>
      <w:pPr>
        <w:pStyle w:val="Heading2"/>
      </w:pPr>
      <w:r>
        <w:t xml:space="preserve">3. Role of Marine Engineers in Córdoba</w:t>
      </w:r>
    </w:p>
    <w:p>
      <w:pPr>
        <w:pStyle w:val="FirstParagraph"/>
      </w:pPr>
      <w:r>
        <w:t xml:space="preserve">Marine Engineers in Córdoba contribute to both coastal and inland industries through roles such as:</w:t>
      </w:r>
    </w:p>
    <w:p>
      <w:pPr>
        <w:numPr>
          <w:ilvl w:val="0"/>
          <w:numId w:val="1001"/>
        </w:numPr>
        <w:pStyle w:val="Compact"/>
      </w:pPr>
      <w:r>
        <w:rPr>
          <w:bCs/>
          <w:b/>
        </w:rPr>
        <w:t xml:space="preserve">Coastal Infrastructure Development:</w:t>
      </w:r>
      <w:r>
        <w:t xml:space="preserve"> </w:t>
      </w:r>
      <w:r>
        <w:t xml:space="preserve">Designing and maintaining breakwaters, jetties, and dredging systems for ports near Córdoba.</w:t>
      </w:r>
    </w:p>
    <w:p>
      <w:pPr>
        <w:numPr>
          <w:ilvl w:val="0"/>
          <w:numId w:val="1001"/>
        </w:numPr>
        <w:pStyle w:val="Compact"/>
      </w:pPr>
      <w:r>
        <w:rPr>
          <w:bCs/>
          <w:b/>
        </w:rPr>
        <w:t xml:space="preserve">Maritime Logistics:</w:t>
      </w:r>
      <w:r>
        <w:t xml:space="preserve"> </w:t>
      </w:r>
      <w:r>
        <w:t xml:space="preserve">Optimizing transport routes between Córdoba's industries and coastal ports to reduce costs and environmental impact.</w:t>
      </w:r>
    </w:p>
    <w:p>
      <w:pPr>
        <w:numPr>
          <w:ilvl w:val="0"/>
          <w:numId w:val="1001"/>
        </w:numPr>
        <w:pStyle w:val="Compact"/>
      </w:pPr>
      <w:r>
        <w:rPr>
          <w:bCs/>
          <w:b/>
        </w:rPr>
        <w:t xml:space="preserve">Environmental Sustainability:</w:t>
      </w:r>
      <w:r>
        <w:t xml:space="preserve"> </w:t>
      </w:r>
      <w:r>
        <w:t xml:space="preserve">Implementing technologies to mitigate pollution from maritime activities, such as ballast water treatment systems.</w:t>
      </w:r>
    </w:p>
    <w:p>
      <w:pPr>
        <w:pStyle w:val="FirstParagraph"/>
      </w:pPr>
      <w:r>
        <w:t xml:space="preserve">Córdoba's engineers also collaborate with national agencies like the Argentine Maritime Authority (Autoridad Marítima Argentina) to ensure compliance with international maritime regulations. This work is crucial for Argentina's participation in global trade agreements and environmental treaties.</w:t>
      </w:r>
    </w:p>
    <w:bookmarkEnd w:id="23"/>
    <w:bookmarkStart w:id="24" w:name="X00a47f403cb5237b1f6ba6e3a6773378f907f1b"/>
    <w:p>
      <w:pPr>
        <w:pStyle w:val="Heading2"/>
      </w:pPr>
      <w:r>
        <w:t xml:space="preserve">4. Educational Programs and Professional Development</w:t>
      </w:r>
    </w:p>
    <w:p>
      <w:pPr>
        <w:pStyle w:val="FirstParagraph"/>
      </w:pPr>
      <w:r>
        <w:t xml:space="preserve">Argentina Córdoba has become a key region for training future Marine Engineers, despite its inland geography. The National University of Córdoba (UNC) offers interdisciplinary courses that integrate marine-related topics with mechanical engineering. These programs often include partnerships with coastal industries and research institutions to provide hands-on experience.</w:t>
      </w:r>
    </w:p>
    <w:p>
      <w:pPr>
        <w:pStyle w:val="BodyText"/>
      </w:pPr>
      <w:r>
        <w:t xml:space="preserve">Students in Córdoba benefit from access to laboratories equipped for fluid dynamics experiments, computer-aided design (CAD), and simulation software relevant to Marine Engineering. Additionally, internships at local engineering firms or ports near the coast allow students to apply theoretical knowledge in practical settings.</w:t>
      </w:r>
    </w:p>
    <w:bookmarkEnd w:id="24"/>
    <w:bookmarkStart w:id="25" w:name="challenges-and-opportunities"/>
    <w:p>
      <w:pPr>
        <w:pStyle w:val="Heading2"/>
      </w:pPr>
      <w:r>
        <w:t xml:space="preserve">5. Challenges and Opportunities</w:t>
      </w:r>
    </w:p>
    <w:p>
      <w:pPr>
        <w:pStyle w:val="FirstParagraph"/>
      </w:pPr>
      <w:r>
        <w:t xml:space="preserve">Marine Engineers in Córdoba face several challenges, including:</w:t>
      </w:r>
    </w:p>
    <w:p>
      <w:pPr>
        <w:numPr>
          <w:ilvl w:val="0"/>
          <w:numId w:val="1002"/>
        </w:numPr>
        <w:pStyle w:val="Compact"/>
      </w:pPr>
      <w:r>
        <w:rPr>
          <w:bCs/>
          <w:b/>
        </w:rPr>
        <w:t xml:space="preserve">Limited Direct Access to Coastal Projects:</w:t>
      </w:r>
      <w:r>
        <w:t xml:space="preserve"> </w:t>
      </w:r>
      <w:r>
        <w:t xml:space="preserve">Compared to coastal provinces, inland engineers may have fewer opportunities for direct involvement in marine construction.</w:t>
      </w:r>
    </w:p>
    <w:p>
      <w:pPr>
        <w:numPr>
          <w:ilvl w:val="0"/>
          <w:numId w:val="1002"/>
        </w:numPr>
        <w:pStyle w:val="Compact"/>
      </w:pPr>
      <w:r>
        <w:rPr>
          <w:bCs/>
          <w:b/>
        </w:rPr>
        <w:t xml:space="preserve">Funding and Research Resources:</w:t>
      </w:r>
      <w:r>
        <w:t xml:space="preserve"> </w:t>
      </w:r>
      <w:r>
        <w:t xml:space="preserve">While Córdoba has strong educational institutions, funding for specialized marine engineering research remains limited.</w:t>
      </w:r>
    </w:p>
    <w:p>
      <w:pPr>
        <w:pStyle w:val="FirstParagraph"/>
      </w:pPr>
      <w:r>
        <w:t xml:space="preserve">Despite these challenges, opportunities abound. For instance, Córdoba's growing focus on renewable energy—such as offshore wind farms—could position Marine Engineers to lead in sustainable technologies. Furthermore, Argentina's push for maritime innovation aligns with global trends, offering a platform for Córdoba-based professionals to contribute nationally and internationally.</w:t>
      </w:r>
    </w:p>
    <w:bookmarkEnd w:id="25"/>
    <w:bookmarkStart w:id="26" w:name="conclusion"/>
    <w:p>
      <w:pPr>
        <w:pStyle w:val="Heading2"/>
      </w:pPr>
      <w:r>
        <w:t xml:space="preserve">6. Conclusion</w:t>
      </w:r>
    </w:p>
    <w:p>
      <w:pPr>
        <w:pStyle w:val="FirstParagraph"/>
      </w:pPr>
      <w:r>
        <w:t xml:space="preserve">In conclusion, this Undergraduate Thesis underscores the vital role of Marine Engineers in Argentina Córdoba. While the province faces unique challenges due to its inland location, it also offers a fertile ground for innovation and collaboration in marine engineering education and practice. By leveraging its educational institutions and strategic partnerships, Córdoba can strengthen Argentina's maritime capabilities while addressing regional economic needs.</w:t>
      </w:r>
    </w:p>
    <w:bookmarkEnd w:id="26"/>
    <w:bookmarkStart w:id="27" w:name="references"/>
    <w:p>
      <w:pPr>
        <w:pStyle w:val="Heading2"/>
      </w:pPr>
      <w:r>
        <w:t xml:space="preserve">References</w:t>
      </w:r>
    </w:p>
    <w:p>
      <w:pPr>
        <w:numPr>
          <w:ilvl w:val="0"/>
          <w:numId w:val="1003"/>
        </w:numPr>
        <w:pStyle w:val="Compact"/>
      </w:pPr>
      <w:r>
        <w:t xml:space="preserve">National University of Córdoba (UNC). "Mechanical Engineering Curriculum." Accessed 2023.</w:t>
      </w:r>
    </w:p>
    <w:p>
      <w:pPr>
        <w:numPr>
          <w:ilvl w:val="0"/>
          <w:numId w:val="1003"/>
        </w:numPr>
        <w:pStyle w:val="Compact"/>
      </w:pPr>
      <w:r>
        <w:t xml:space="preserve">Autoridad Marítima Argentina. "Regulatory Framework for Maritime Activities." 2023.</w:t>
      </w:r>
    </w:p>
    <w:p>
      <w:pPr>
        <w:numPr>
          <w:ilvl w:val="0"/>
          <w:numId w:val="1003"/>
        </w:numPr>
        <w:pStyle w:val="Compact"/>
      </w:pPr>
      <w:r>
        <w:t xml:space="preserve">International Maritime Organization (IMO). "Global Maritime Trends and Challenges." 2023.</w:t>
      </w:r>
    </w:p>
    <w:bookmarkEnd w:id="27"/>
    <w:bookmarkStart w:id="28" w:name="appendices"/>
    <w:p>
      <w:pPr>
        <w:pStyle w:val="Heading2"/>
      </w:pPr>
      <w:r>
        <w:t xml:space="preserve">Appendices</w:t>
      </w:r>
    </w:p>
    <w:p>
      <w:pPr>
        <w:pStyle w:val="FirstParagraph"/>
      </w:pPr>
      <w:r>
        <w:rPr>
          <w:iCs/>
          <w:i/>
        </w:rPr>
        <w:t xml:space="preserve">Note: This section includes supplementary data, such as survey results from Córdoba-based Marine Engineers or case studies of coastal projects in Argentina.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Marine Engineers in Argentina Córdoba</dc:title>
  <dc:creator/>
  <dc:language>en</dc:language>
  <cp:keywords/>
  <dcterms:created xsi:type="dcterms:W3CDTF">2026-07-23T04:04:09Z</dcterms:created>
  <dcterms:modified xsi:type="dcterms:W3CDTF">2026-07-23T04:04:09Z</dcterms:modified>
</cp:coreProperties>
</file>

<file path=docProps/custom.xml><?xml version="1.0" encoding="utf-8"?>
<Properties xmlns="http://schemas.openxmlformats.org/officeDocument/2006/custom-properties" xmlns:vt="http://schemas.openxmlformats.org/officeDocument/2006/docPropsVTypes"/>
</file>