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9ddceaf1938b15c2f92e50e24aff6596495dead"/>
    <w:p>
      <w:pPr>
        <w:pStyle w:val="Heading1"/>
      </w:pPr>
      <w:r>
        <w:t xml:space="preserve">Undergraduate Thesis: The Role of Marine Engineers in the Context of Brazil, Specifically Rio de Janeiro</w:t>
      </w:r>
    </w:p>
    <w:bookmarkStart w:id="20" w:name="abstract"/>
    <w:p>
      <w:pPr>
        <w:pStyle w:val="Heading2"/>
      </w:pPr>
      <w:r>
        <w:t xml:space="preserve">Abstract</w:t>
      </w:r>
    </w:p>
    <w:p>
      <w:pPr>
        <w:pStyle w:val="FirstParagraph"/>
      </w:pPr>
      <w:r>
        <w:t xml:space="preserve">This Undergraduate Thesis explores the critical role of Marine Engineers within the maritime industry, emphasizing their contributions to Brazil's coastal and offshore sectors. Focused on Rio de Janeiro—a strategic hub for maritime activity in South America—the document analyzes how Marine Engineers address challenges such as environmental sustainability, technological innovation, and economic development. By integrating theoretical knowledge with practical case studies from Rio de Janeiro’s ports and shipyards, this work highlights the indispensable role of Marine Engineers in shaping Brazil's maritime future.</w:t>
      </w:r>
    </w:p>
    <w:bookmarkEnd w:id="20"/>
    <w:bookmarkStart w:id="21" w:name="introduction"/>
    <w:p>
      <w:pPr>
        <w:pStyle w:val="Heading2"/>
      </w:pPr>
      <w:r>
        <w:t xml:space="preserve">1. Introduction</w:t>
      </w:r>
    </w:p>
    <w:p>
      <w:pPr>
        <w:pStyle w:val="FirstParagraph"/>
      </w:pPr>
      <w:r>
        <w:t xml:space="preserve">The field of Marine Engineering is a multidisciplinary discipline that combines principles of mechanical, electrical, and civil engineering to design, construct, operate, and maintain vessels and offshore structures. In Brazil—a country with one of the longest coastlines in the world—Marine Engineers play a pivotal role in supporting national industries such as oil exploration (via Petrobras), shipping logistics (through ports like Rio de Janeiro’s Port of Itaipu), and renewable energy projects (e.g., floating solar farms). This thesis examines how Marine Engineers contribute to these sectors, with a focus on the unique challenges and opportunities present in Rio de Janeiro, a city historically tied to maritime trade and innovation.</w:t>
      </w:r>
    </w:p>
    <w:bookmarkEnd w:id="21"/>
    <w:bookmarkStart w:id="22" w:name="the-role-of-marine-engineers"/>
    <w:p>
      <w:pPr>
        <w:pStyle w:val="Heading2"/>
      </w:pPr>
      <w:r>
        <w:t xml:space="preserve">2. The Role of Marine Engineers</w:t>
      </w:r>
    </w:p>
    <w:p>
      <w:pPr>
        <w:pStyle w:val="FirstParagraph"/>
      </w:pPr>
      <w:r>
        <w:t xml:space="preserve">Marine Engineers are responsible for ensuring the safety, efficiency, and environmental compliance of maritime systems. Their work spans ship design, propulsion systems (including hybrid and electric technologies), hull integrity, and onboard machinery. In Brazil’s context, they also address the complexities of operating in tropical climates, high salinity environments, and regions prone to extreme weather events like hurricanes.</w:t>
      </w:r>
    </w:p>
    <w:p>
      <w:pPr>
        <w:pStyle w:val="BodyText"/>
      </w:pPr>
      <w:r>
        <w:t xml:space="preserve">Key responsibilities include:</w:t>
      </w:r>
    </w:p>
    <w:p>
      <w:pPr>
        <w:numPr>
          <w:ilvl w:val="0"/>
          <w:numId w:val="1001"/>
        </w:numPr>
        <w:pStyle w:val="Compact"/>
      </w:pPr>
      <w:r>
        <w:t xml:space="preserve">Designing ships that meet international safety standards (e.g., SOLAS regulations).</w:t>
      </w:r>
    </w:p>
    <w:p>
      <w:pPr>
        <w:numPr>
          <w:ilvl w:val="0"/>
          <w:numId w:val="1001"/>
        </w:numPr>
        <w:pStyle w:val="Compact"/>
      </w:pPr>
      <w:r>
        <w:t xml:space="preserve">Optimizing fuel efficiency to reduce greenhouse gas emissions.</w:t>
      </w:r>
    </w:p>
    <w:p>
      <w:pPr>
        <w:numPr>
          <w:ilvl w:val="0"/>
          <w:numId w:val="1001"/>
        </w:numPr>
        <w:pStyle w:val="Compact"/>
      </w:pPr>
      <w:r>
        <w:t xml:space="preserve">Overseeing maintenance of offshore oil rigs and subsea infrastructure in the Atlantic Ocean.</w:t>
      </w:r>
    </w:p>
    <w:bookmarkEnd w:id="22"/>
    <w:bookmarkStart w:id="23" w:name="X41b1d2e94493f31eb99a45609ddd3f3ced56769"/>
    <w:p>
      <w:pPr>
        <w:pStyle w:val="Heading2"/>
      </w:pPr>
      <w:r>
        <w:t xml:space="preserve">3. Case Study: Rio de Janeiro’s Maritime Infrastructure</w:t>
      </w:r>
    </w:p>
    <w:p>
      <w:pPr>
        <w:pStyle w:val="FirstParagraph"/>
      </w:pPr>
      <w:r>
        <w:t xml:space="preserve">Rio de Janeiro, located on Brazil’s southeastern coast, is a vital node for maritime activity. Its ports facilitate over 15% of Brazil’s international trade, including the import of raw materials and the export of commodities like iron ore and soybeans. Marine Engineers in Rio are central to modernizing these facilities through:</w:t>
      </w:r>
    </w:p>
    <w:p>
      <w:pPr>
        <w:numPr>
          <w:ilvl w:val="0"/>
          <w:numId w:val="1002"/>
        </w:numPr>
        <w:pStyle w:val="Compact"/>
      </w:pPr>
      <w:r>
        <w:rPr>
          <w:bCs/>
          <w:b/>
        </w:rPr>
        <w:t xml:space="preserve">Port Modernization Projects:</w:t>
      </w:r>
      <w:r>
        <w:t xml:space="preserve"> </w:t>
      </w:r>
      <w:r>
        <w:t xml:space="preserve">The expansion of the Port of Itaipu, a key terminal for container ships, requires advanced engineering solutions to handle increased cargo volumes.</w:t>
      </w:r>
    </w:p>
    <w:p>
      <w:pPr>
        <w:numPr>
          <w:ilvl w:val="0"/>
          <w:numId w:val="1002"/>
        </w:numPr>
        <w:pStyle w:val="Compact"/>
      </w:pPr>
      <w:r>
        <w:rPr>
          <w:bCs/>
          <w:b/>
        </w:rPr>
        <w:t xml:space="preserve">Renewable Energy Integration:</w:t>
      </w:r>
      <w:r>
        <w:t xml:space="preserve"> </w:t>
      </w:r>
      <w:r>
        <w:t xml:space="preserve">Marine Engineers are exploring offshore wind farms and tidal energy systems along Rio’s coast to align with Brazil’s 2050 carbon neutrality goals.</w:t>
      </w:r>
    </w:p>
    <w:p>
      <w:pPr>
        <w:numPr>
          <w:ilvl w:val="0"/>
          <w:numId w:val="1002"/>
        </w:numPr>
        <w:pStyle w:val="Compact"/>
      </w:pPr>
      <w:r>
        <w:rPr>
          <w:bCs/>
          <w:b/>
        </w:rPr>
        <w:t xml:space="preserve">Environmental Stewardship:</w:t>
      </w:r>
      <w:r>
        <w:t xml:space="preserve"> </w:t>
      </w:r>
      <w:r>
        <w:t xml:space="preserve">Addressing issues like ballast water management to prevent invasive species in the South Atlantic, a concern exacerbated by shipping activity near Rio.</w:t>
      </w:r>
    </w:p>
    <w:bookmarkEnd w:id="23"/>
    <w:bookmarkStart w:id="24" w:name="X7f4cc5293457d6e8469b37df556314e78d87d26"/>
    <w:p>
      <w:pPr>
        <w:pStyle w:val="Heading2"/>
      </w:pPr>
      <w:r>
        <w:t xml:space="preserve">4. Challenges for Marine Engineers in Brazil</w:t>
      </w:r>
    </w:p>
    <w:p>
      <w:pPr>
        <w:pStyle w:val="FirstParagraph"/>
      </w:pPr>
      <w:r>
        <w:t xml:space="preserve">Rio de Janeiro and Brazil as a whole present unique challenges for Marine Engineers:</w:t>
      </w:r>
    </w:p>
    <w:p>
      <w:pPr>
        <w:numPr>
          <w:ilvl w:val="0"/>
          <w:numId w:val="1003"/>
        </w:numPr>
        <w:pStyle w:val="Compact"/>
      </w:pPr>
      <w:r>
        <w:rPr>
          <w:bCs/>
          <w:b/>
        </w:rPr>
        <w:t xml:space="preserve">Climate Change:</w:t>
      </w:r>
      <w:r>
        <w:t xml:space="preserve"> </w:t>
      </w:r>
      <w:r>
        <w:t xml:space="preserve">Rising sea levels and more frequent storms necessitate resilient infrastructure designs.</w:t>
      </w:r>
    </w:p>
    <w:p>
      <w:pPr>
        <w:numPr>
          <w:ilvl w:val="0"/>
          <w:numId w:val="1003"/>
        </w:numPr>
        <w:pStyle w:val="Compact"/>
      </w:pPr>
      <w:r>
        <w:rPr>
          <w:bCs/>
          <w:b/>
        </w:rPr>
        <w:t xml:space="preserve">Economic Constraints:</w:t>
      </w:r>
      <w:r>
        <w:t xml:space="preserve"> </w:t>
      </w:r>
      <w:r>
        <w:t xml:space="preserve">Limited funding for public maritime projects can hinder innovation, despite the region’s strategic importance.</w:t>
      </w:r>
    </w:p>
    <w:bookmarkEnd w:id="24"/>
    <w:bookmarkStart w:id="25" w:name="opportunities-for-growth"/>
    <w:p>
      <w:pPr>
        <w:pStyle w:val="Heading2"/>
      </w:pPr>
      <w:r>
        <w:t xml:space="preserve">5. Opportunities for Growth</w:t>
      </w:r>
    </w:p>
    <w:p>
      <w:pPr>
        <w:pStyle w:val="FirstParagraph"/>
      </w:pPr>
      <w:r>
        <w:t xml:space="preserve">Despite these challenges, Rio de Janeiro offers significant opportunities for Marine Engineers to drive progress:</w:t>
      </w:r>
    </w:p>
    <w:p>
      <w:pPr>
        <w:numPr>
          <w:ilvl w:val="0"/>
          <w:numId w:val="1004"/>
        </w:numPr>
        <w:pStyle w:val="Compact"/>
      </w:pPr>
      <w:r>
        <w:rPr>
          <w:bCs/>
          <w:b/>
        </w:rPr>
        <w:t xml:space="preserve">Green Shipbuilding:</w:t>
      </w:r>
      <w:r>
        <w:t xml:space="preserve"> </w:t>
      </w:r>
      <w:r>
        <w:t xml:space="preserve">Brazil’s push for eco-friendly vessels (e.g., LNG-powered ships) aligns with global trends, creating demand for specialized engineers.</w:t>
      </w:r>
    </w:p>
    <w:p>
      <w:pPr>
        <w:numPr>
          <w:ilvl w:val="0"/>
          <w:numId w:val="1004"/>
        </w:numPr>
        <w:pStyle w:val="Compact"/>
      </w:pPr>
      <w:r>
        <w:rPr>
          <w:bCs/>
          <w:b/>
        </w:rPr>
        <w:t xml:space="preserve">Cruise Industry Development:</w:t>
      </w:r>
      <w:r>
        <w:t xml:space="preserve"> </w:t>
      </w:r>
      <w:r>
        <w:t xml:space="preserve">Rio’s beaches and cultural heritage are attracting cruise lines, requiring modernization of dock facilities and environmental monitoring systems.</w:t>
      </w:r>
    </w:p>
    <w:bookmarkEnd w:id="25"/>
    <w:bookmarkStart w:id="26" w:name="conclusion"/>
    <w:p>
      <w:pPr>
        <w:pStyle w:val="Heading2"/>
      </w:pPr>
      <w:r>
        <w:t xml:space="preserve">6. Conclusion</w:t>
      </w:r>
    </w:p>
    <w:p>
      <w:pPr>
        <w:pStyle w:val="FirstParagraph"/>
      </w:pPr>
      <w:r>
        <w:t xml:space="preserve">In conclusion, Marine Engineers are indispensable to Brazil’s maritime economy, particularly in dynamic cities like Rio de Janeiro. Their work balances economic growth with environmental responsibility, addressing the demands of a rapidly evolving industry. As Brazil aims to become a global leader in sustainable oceanic technologies, the role of Marine Engineers will only grow in significance. This Undergraduate Thesis underscores the need for continued investment in education and innovation to ensure that Rio de Janeiro remains at the forefront of maritime engineering excellence.</w:t>
      </w:r>
    </w:p>
    <w:bookmarkEnd w:id="26"/>
    <w:bookmarkStart w:id="27" w:name="references"/>
    <w:p>
      <w:pPr>
        <w:pStyle w:val="Heading2"/>
      </w:pPr>
      <w:r>
        <w:t xml:space="preserve">References</w:t>
      </w:r>
    </w:p>
    <w:p>
      <w:pPr>
        <w:pStyle w:val="FirstParagraph"/>
      </w:pPr>
      <w:r>
        <w:rPr>
          <w:iCs/>
          <w:i/>
        </w:rPr>
        <w:t xml:space="preserve">1. International Maritime Organization (IMO). (2023). Marine Environmental Protection Guidelines.</w:t>
      </w:r>
      <w:r>
        <w:br/>
      </w:r>
      <w:r>
        <w:rPr>
          <w:iCs/>
          <w:i/>
        </w:rPr>
        <w:t xml:space="preserve">2. Petrobras Annual Report. (2023). Offshore Exploration and Engineering Challenges in the South Atlantic.</w:t>
      </w:r>
      <w:r>
        <w:br/>
      </w:r>
      <w:r>
        <w:rPr>
          <w:iCs/>
          <w:i/>
        </w:rPr>
        <w:t xml:space="preserve">3. Brazilian Navy Research Institute. (2021). Climate Resilience in Coastal Infrastructure.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Brazil, Rio de Janeiro</dc:title>
  <dc:creator/>
  <dc:language>en</dc:language>
  <cp:keywords/>
  <dcterms:created xsi:type="dcterms:W3CDTF">2026-07-21T05:04:01Z</dcterms:created>
  <dcterms:modified xsi:type="dcterms:W3CDTF">2026-07-21T05:04:01Z</dcterms:modified>
</cp:coreProperties>
</file>

<file path=docProps/custom.xml><?xml version="1.0" encoding="utf-8"?>
<Properties xmlns="http://schemas.openxmlformats.org/officeDocument/2006/custom-properties" xmlns:vt="http://schemas.openxmlformats.org/officeDocument/2006/docPropsVTypes"/>
</file>