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021a43e62c43942f09bc23dda62a91617f1aa79"/>
    <w:p>
      <w:pPr>
        <w:pStyle w:val="Heading1"/>
      </w:pPr>
      <w:r>
        <w:t xml:space="preserve">Undergraduate Thesis: The Role of Marine Engineers in the Development of Brazil's Maritime Industry, Focusing on São Paulo</w:t>
      </w:r>
    </w:p>
    <w:bookmarkStart w:id="20" w:name="abstract"/>
    <w:p>
      <w:pPr>
        <w:pStyle w:val="Heading2"/>
      </w:pPr>
      <w:r>
        <w:t xml:space="preserve">Abstract</w:t>
      </w:r>
    </w:p>
    <w:p>
      <w:pPr>
        <w:pStyle w:val="FirstParagraph"/>
      </w:pPr>
      <w:r>
        <w:t xml:space="preserve">This undergraduate thesis explores the critical role of Marine Engineers in advancing Brazil's maritime industry, with a specific focus on the state of São Paulo. As a coastal region with significant port activities and economic influence, São Paulo plays a pivotal role in Brazil's trade and industrial development. The study examines the technical, environmental, and economic challenges faced by Marine Engineers operating within this context. It highlights the importance of innovation in ship design, sustainable practices, and compliance with international maritime regulations to ensure competitiveness in global markets. Through case studies of São Paulo's ports and naval institutions, this thesis underscores how Marine Engineers contribute to national infrastructure growth while addressing environmental concerns.</w:t>
      </w:r>
    </w:p>
    <w:bookmarkEnd w:id="20"/>
    <w:bookmarkStart w:id="21" w:name="introduction"/>
    <w:p>
      <w:pPr>
        <w:pStyle w:val="Heading2"/>
      </w:pPr>
      <w:r>
        <w:t xml:space="preserve">Introduction</w:t>
      </w:r>
    </w:p>
    <w:p>
      <w:pPr>
        <w:pStyle w:val="FirstParagraph"/>
      </w:pPr>
      <w:r>
        <w:t xml:space="preserve">The maritime industry is a cornerstone of Brazil's economy, particularly in states like São Paulo, which host major ports such as Santos and Paranaguá. These ports serve as gateways for international trade, transporting goods ranging from agricultural products to manufactured items. However, the efficient operation of these facilities relies heavily on skilled Marine Engineers who design, maintain, and optimize maritime infrastructure and vessels. This thesis investigates how the training and professional development of Marine Engineers in São Paulo align with national goals for sustainable growth and global competitiveness.</w:t>
      </w:r>
    </w:p>
    <w:bookmarkEnd w:id="21"/>
    <w:bookmarkStart w:id="22" w:name="contextualization-of-the-theme"/>
    <w:p>
      <w:pPr>
        <w:pStyle w:val="Heading2"/>
      </w:pPr>
      <w:r>
        <w:t xml:space="preserve">Contextualization of the Theme</w:t>
      </w:r>
    </w:p>
    <w:p>
      <w:pPr>
        <w:pStyle w:val="FirstParagraph"/>
      </w:pPr>
      <w:r>
        <w:t xml:space="preserve">Brazil's maritime sector is one of the largest in South America, with São Paulo standing out due to its strategic location on the Atlantic coast. The state's ports contribute significantly to national GDP through container shipping, bulk cargo transport, and cruise tourism. However, challenges such as aging infrastructure, environmental degradation from industrial activity, and competition from emerging economies necessitate advanced engineering solutions.</w:t>
      </w:r>
    </w:p>
    <w:p>
      <w:pPr>
        <w:pStyle w:val="BodyText"/>
      </w:pPr>
      <w:r>
        <w:t xml:space="preserve">Marine Engineers in São Paulo must navigate these complexities while adhering to stringent regulations set by the Brazilian Navy (Marinha do Brasil) and international bodies like the International Maritime Organization (IMO). Their work spans shipbuilding, port logistics, offshore oil exploration, and renewable energy projects such as floating solar farms. This thesis analyzes how local institutions prepare students for these roles and how industry partnerships foster innovation.</w:t>
      </w:r>
    </w:p>
    <w:bookmarkEnd w:id="22"/>
    <w:bookmarkStart w:id="27" w:name="development-of-content"/>
    <w:p>
      <w:pPr>
        <w:pStyle w:val="Heading2"/>
      </w:pPr>
      <w:r>
        <w:t xml:space="preserve">Development of Content</w:t>
      </w:r>
    </w:p>
    <w:bookmarkStart w:id="23" w:name="X95cd319990dbf746e5f4b0f7e48fa09910ed267"/>
    <w:p>
      <w:pPr>
        <w:pStyle w:val="Heading3"/>
      </w:pPr>
      <w:r>
        <w:t xml:space="preserve">1. The Role of Marine Engineers in São Paulo's Ports</w:t>
      </w:r>
    </w:p>
    <w:p>
      <w:pPr>
        <w:pStyle w:val="FirstParagraph"/>
      </w:pPr>
      <w:r>
        <w:t xml:space="preserve">São Paulo's ports are vital to Brazil's trade, handling over 40% of the country's container traffic. Marine Engineers here are responsible for designing and maintaining port facilities, including dredging systems, cranes, and mooring structures. For example, the Port of Santos employs engineers to modernize its infrastructure using AI-driven predictive maintenance tools to reduce downtime.</w:t>
      </w:r>
    </w:p>
    <w:bookmarkEnd w:id="23"/>
    <w:bookmarkStart w:id="24" w:name="X1d6c6a2a3706c7a11cbaf3bdfbe4405dfa6d0db"/>
    <w:p>
      <w:pPr>
        <w:pStyle w:val="Heading3"/>
      </w:pPr>
      <w:r>
        <w:t xml:space="preserve">2. Environmental Sustainability in Marine Engineering</w:t>
      </w:r>
    </w:p>
    <w:p>
      <w:pPr>
        <w:pStyle w:val="FirstParagraph"/>
      </w:pPr>
      <w:r>
        <w:t xml:space="preserve">Brazil has committed to reducing greenhouse gas emissions through policies like the National Plan for Climate Change (PNMC). Marine Engineers in São Paulo are at the forefront of implementing sustainable technologies, such as hybrid propulsion systems for ships and desalination plants to conserve water resources. Case studies from local universities, such as the Federal University of São Paulo (UNIFESP), demonstrate how research on biofuels and wind-assisted ship propulsion is being integrated into curricula.</w:t>
      </w:r>
    </w:p>
    <w:bookmarkEnd w:id="24"/>
    <w:bookmarkStart w:id="25" w:name="X502a8999b8771e4eafac86c50d770423136beee"/>
    <w:p>
      <w:pPr>
        <w:pStyle w:val="Heading3"/>
      </w:pPr>
      <w:r>
        <w:t xml:space="preserve">3. Challenges in Education and Workforce Development</w:t>
      </w:r>
    </w:p>
    <w:p>
      <w:pPr>
        <w:pStyle w:val="FirstParagraph"/>
      </w:pPr>
      <w:r>
        <w:t xml:space="preserve">Despite São Paulo's economic strength, there is a growing demand for Marine Engineers trained in advanced technologies like autonomous vessel navigation and digital twin simulations. However, local universities face challenges in aligning their programs with industry needs due to funding constraints and rapid technological changes. This thesis proposes partnerships between academic institutions, government agencies (e.g., the Ministry of Education), and private companies to bridge this gap.</w:t>
      </w:r>
    </w:p>
    <w:bookmarkEnd w:id="25"/>
    <w:bookmarkStart w:id="26" w:name="X8b907557379400a906468b29194a149eb0a69dd"/>
    <w:p>
      <w:pPr>
        <w:pStyle w:val="Heading3"/>
      </w:pPr>
      <w:r>
        <w:t xml:space="preserve">4. Case Study: Offshore Oil Exploration in the Santos Basin</w:t>
      </w:r>
    </w:p>
    <w:p>
      <w:pPr>
        <w:pStyle w:val="FirstParagraph"/>
      </w:pPr>
      <w:r>
        <w:t xml:space="preserve">The Santos Basin, located off São Paulo's coast, is one of Brazil's most significant offshore oil fields. Marine Engineers here play a crucial role in designing deepwater platforms and ensuring their safety amid harsh ocean conditions. The use of subsea robots (ROVs) and advanced corrosion-resistant materials exemplifies the innovative work being done to maximize oil recovery while minimizing environmental risks.</w:t>
      </w:r>
    </w:p>
    <w:bookmarkEnd w:id="26"/>
    <w:bookmarkEnd w:id="27"/>
    <w:bookmarkStart w:id="28" w:name="conclusion"/>
    <w:p>
      <w:pPr>
        <w:pStyle w:val="Heading2"/>
      </w:pPr>
      <w:r>
        <w:t xml:space="preserve">Conclusion</w:t>
      </w:r>
    </w:p>
    <w:p>
      <w:pPr>
        <w:pStyle w:val="FirstParagraph"/>
      </w:pPr>
      <w:r>
        <w:t xml:space="preserve">In conclusion, Marine Engineers are indispensable to Brazil's maritime industry, particularly in São Paulo, where their expertise drives economic growth and environmental stewardship. This thesis highlights the need for continuous investment in education and technology to equip future engineers with the skills required for a rapidly evolving sector. By addressing challenges such as infrastructure modernization, climate change mitigation, and workforce training, Marine Engineers in São Paulo can position Brazil as a global leader in sustainable maritime innovation.</w:t>
      </w:r>
    </w:p>
    <w:bookmarkEnd w:id="28"/>
    <w:bookmarkStart w:id="29" w:name="references"/>
    <w:p>
      <w:pPr>
        <w:pStyle w:val="Heading2"/>
      </w:pPr>
      <w:r>
        <w:t xml:space="preserve">References</w:t>
      </w:r>
    </w:p>
    <w:p>
      <w:pPr>
        <w:numPr>
          <w:ilvl w:val="0"/>
          <w:numId w:val="1001"/>
        </w:numPr>
        <w:pStyle w:val="Compact"/>
      </w:pPr>
      <w:r>
        <w:t xml:space="preserve">Marinha do Brasil. (2023). *National Maritime Policy Guidelines.*</w:t>
      </w:r>
    </w:p>
    <w:p>
      <w:pPr>
        <w:numPr>
          <w:ilvl w:val="0"/>
          <w:numId w:val="1001"/>
        </w:numPr>
        <w:pStyle w:val="Compact"/>
      </w:pPr>
      <w:r>
        <w:t xml:space="preserve">Brazilian Institute of Geography and Statistics (IBGE). (2023). *Economic Impact of São Paulo's Ports.*</w:t>
      </w:r>
    </w:p>
    <w:p>
      <w:pPr>
        <w:numPr>
          <w:ilvl w:val="0"/>
          <w:numId w:val="1001"/>
        </w:numPr>
        <w:pStyle w:val="Compact"/>
      </w:pPr>
      <w:r>
        <w:t xml:space="preserve">Federal University of São Paulo. (2024). *Research on Renewable Energy Applications in Marine Engineering.*</w:t>
      </w:r>
    </w:p>
    <w:p>
      <w:pPr>
        <w:pStyle w:val="FirstParagraph"/>
      </w:pPr>
      <w:r>
        <w:rPr>
          <w:bCs/>
          <w:b/>
        </w:rPr>
        <w:t xml:space="preserve">Keywords:</w:t>
      </w:r>
      <w:r>
        <w:t xml:space="preserve"> </w:t>
      </w:r>
      <w:r>
        <w:t xml:space="preserve">Undergraduate Thesis, Marine Engineer, Brazil São Paulo, Sustainable Maritime Technology, Port Infrastructure.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Brazil São Paulo</dc:title>
  <dc:creator/>
  <dc:language>en</dc:language>
  <cp:keywords/>
  <dcterms:created xsi:type="dcterms:W3CDTF">2026-07-23T14:04:54Z</dcterms:created>
  <dcterms:modified xsi:type="dcterms:W3CDTF">2026-07-23T14:04:54Z</dcterms:modified>
</cp:coreProperties>
</file>

<file path=docProps/custom.xml><?xml version="1.0" encoding="utf-8"?>
<Properties xmlns="http://schemas.openxmlformats.org/officeDocument/2006/custom-properties" xmlns:vt="http://schemas.openxmlformats.org/officeDocument/2006/docPropsVTypes"/>
</file>