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f8d68076357e5aa9115d29b5aad135bd104af52"/>
    <w:p>
      <w:pPr>
        <w:pStyle w:val="Heading1"/>
      </w:pPr>
      <w:r>
        <w:t xml:space="preserve">Undergraduate Thesis: The Role of Marine Engineers in Ethiopia's Development with a Focus on Addis Ababa</w:t>
      </w:r>
    </w:p>
    <w:p>
      <w:pPr>
        <w:pStyle w:val="FirstParagraph"/>
      </w:pPr>
      <w:r>
        <w:rPr>
          <w:bCs/>
          <w:b/>
        </w:rPr>
        <w:t xml:space="preserve">Abstract:</w:t>
      </w:r>
    </w:p>
    <w:p>
      <w:pPr>
        <w:pStyle w:val="BodyText"/>
      </w:pPr>
      <w:r>
        <w:t xml:space="preserve">This Undergraduate Thesis explores the significance of Marine Engineering as a critical discipline for Ethiopia's socio-economic development, with particular emphasis on the role of Addis Ababa as a hub for education, innovation, and research. The study investigates how Marine Engineers can contribute to Ethiopia's infrastructure projects, maritime logistics (despite its landlocked geography), and regional integration through collaboration with neighboring countries. This document also outlines the current state of Marine Engineering education in Addis Ababa and proposes strategies to align academic programs with national development goals.</w:t>
      </w:r>
    </w:p>
    <w:bookmarkStart w:id="20" w:name="introduction"/>
    <w:p>
      <w:pPr>
        <w:pStyle w:val="Heading2"/>
      </w:pPr>
      <w:r>
        <w:t xml:space="preserve">1. Introduction</w:t>
      </w:r>
    </w:p>
    <w:p>
      <w:pPr>
        <w:pStyle w:val="FirstParagraph"/>
      </w:pPr>
      <w:r>
        <w:t xml:space="preserve">Marine Engineering, a specialized field within mechanical engineering, focuses on the design, construction, and maintenance of vessels, offshore structures, and maritime systems. While Ethiopia is a landlocked country without direct access to the sea or major lakes for large-scale maritime activities beyond Lake Tana and other smaller water bodies, the demand for skilled Marine Engineers is growing due to regional trade dynamics and infrastructure projects. Addis Ababa, as Ethiopia's capital and economic hub, plays a pivotal role in shaping this emerging field through academic institutions like Addis Ababa University (AAU) and the Ethiopian Institute of Technology.</w:t>
      </w:r>
    </w:p>
    <w:p>
      <w:pPr>
        <w:pStyle w:val="BodyText"/>
      </w:pPr>
      <w:r>
        <w:t xml:space="preserve">This Undergraduate Thesis aims to address the following questions:</w:t>
      </w:r>
      <w:r>
        <w:br/>
      </w:r>
      <w:r>
        <w:t xml:space="preserve">- How relevant is Marine Engineering to Ethiopia's development goals?</w:t>
      </w:r>
      <w:r>
        <w:br/>
      </w:r>
      <w:r>
        <w:t xml:space="preserve">- What challenges does Addis Ababa face in training Marine Engineers for a landlocked nation?</w:t>
      </w:r>
      <w:r>
        <w:br/>
      </w:r>
      <w:r>
        <w:t xml:space="preserve">- What opportunities exist for collaboration between academia, industry, and policymakers?</w:t>
      </w:r>
    </w:p>
    <w:bookmarkEnd w:id="20"/>
    <w:bookmarkStart w:id="21" w:name="Xb47a67df6bc94766926c7da70a1887dc5827737"/>
    <w:p>
      <w:pPr>
        <w:pStyle w:val="Heading2"/>
      </w:pPr>
      <w:r>
        <w:t xml:space="preserve">2. Relevance of Marine Engineering in Ethiopia</w:t>
      </w:r>
    </w:p>
    <w:p>
      <w:pPr>
        <w:pStyle w:val="FirstParagraph"/>
      </w:pPr>
      <w:r>
        <w:t xml:space="preserve">Ethiopia's economy is heavily reliant on agriculture, manufacturing, and trade with regional partners such as Djibouti, Eritrea, Sudan, and Kenya. While the absence of a coastline limits direct maritime activities, the country's participation in global and regional trade necessitates expertise in transportation logistics. Marine Engineers can contribute to designing efficient transport systems for cargo ships operating through ports like Djibouti and Berbera, as well as optimizing infrastructure for inland waterways.</w:t>
      </w:r>
    </w:p>
    <w:p>
      <w:pPr>
        <w:pStyle w:val="BodyText"/>
      </w:pPr>
      <w:r>
        <w:t xml:space="preserve">Furthermore, Ethiopia's vision of becoming a "manufacturing hub" in Africa requires robust infrastructure, including industrial parks and logistics centers. Marine Engineers can support these initiatives by developing systems for energy generation (e.g., hydroelectric power from Lake Tana) and sustainable technologies tailored to local conditions.</w:t>
      </w:r>
    </w:p>
    <w:bookmarkEnd w:id="21"/>
    <w:bookmarkStart w:id="22" w:name="X38a5081f222de8b956be9633dbf85b32e3e0798"/>
    <w:p>
      <w:pPr>
        <w:pStyle w:val="Heading2"/>
      </w:pPr>
      <w:r>
        <w:t xml:space="preserve">3. The Role of Addis Ababa in Marine Engineering Education</w:t>
      </w:r>
    </w:p>
    <w:p>
      <w:pPr>
        <w:pStyle w:val="FirstParagraph"/>
      </w:pPr>
      <w:r>
        <w:t xml:space="preserve">Addis Ababa is the epicenter of higher education in Ethiopia, hosting institutions that are key to developing a skilled workforce. Addis Ababa University's College of Engineering and the Ethiopian Institute of Technology offer programs related to mechanical and civil engineering, but specialized courses in Marine Engineering remain limited. This gap presents an opportunity for academic institutions to expand curricula that integrate maritime technologies with Ethiopia's unique needs.</w:t>
      </w:r>
    </w:p>
    <w:p>
      <w:pPr>
        <w:pStyle w:val="BodyText"/>
      </w:pPr>
      <w:r>
        <w:t xml:space="preserve">For instance, students trained in Addis Ababa could focus on:</w:t>
      </w:r>
    </w:p>
    <w:p>
      <w:pPr>
        <w:numPr>
          <w:ilvl w:val="0"/>
          <w:numId w:val="1001"/>
        </w:numPr>
        <w:pStyle w:val="Compact"/>
      </w:pPr>
      <w:r>
        <w:t xml:space="preserve">Designing sustainable shipyards for regional maritime industries.</w:t>
      </w:r>
    </w:p>
    <w:p>
      <w:pPr>
        <w:numPr>
          <w:ilvl w:val="0"/>
          <w:numId w:val="1001"/>
        </w:numPr>
        <w:pStyle w:val="Compact"/>
      </w:pPr>
      <w:r>
        <w:t xml:space="preserve">Developing hydroelectric systems using Lake Tana's resources.</w:t>
      </w:r>
    </w:p>
    <w:p>
      <w:pPr>
        <w:numPr>
          <w:ilvl w:val="0"/>
          <w:numId w:val="1001"/>
        </w:numPr>
        <w:pStyle w:val="Compact"/>
      </w:pPr>
      <w:r>
        <w:t xml:space="preserve">Innovating inland waterway transportation solutions.</w:t>
      </w:r>
    </w:p>
    <w:p>
      <w:pPr>
        <w:pStyle w:val="FirstParagraph"/>
      </w:pPr>
      <w:r>
        <w:t xml:space="preserve">The thesis advocates for partnerships between Addis Ababa-based universities and international organizations, such as the United Nations Development Programme (UNDP) or the African Union, to establish training programs and research centers focused on Marine Engineering for landlocked countries.</w:t>
      </w:r>
    </w:p>
    <w:bookmarkEnd w:id="22"/>
    <w:bookmarkStart w:id="23" w:name="X567e276ae12dbd64069debe99a325de9d4b8eb8"/>
    <w:p>
      <w:pPr>
        <w:pStyle w:val="Heading2"/>
      </w:pPr>
      <w:r>
        <w:t xml:space="preserve">4. Challenges Facing Marine Engineers in Ethiopia</w:t>
      </w:r>
    </w:p>
    <w:p>
      <w:pPr>
        <w:pStyle w:val="FirstParagraph"/>
      </w:pPr>
      <w:r>
        <w:t xml:space="preserve">Despite its strategic importance, the field of Marine Engineering in Ethiopia faces several challenges:</w:t>
      </w:r>
    </w:p>
    <w:p>
      <w:pPr>
        <w:numPr>
          <w:ilvl w:val="0"/>
          <w:numId w:val="1002"/>
        </w:numPr>
        <w:pStyle w:val="Compact"/>
      </w:pPr>
      <w:r>
        <w:rPr>
          <w:bCs/>
          <w:b/>
        </w:rPr>
        <w:t xml:space="preserve">Limited Academic Programs:</w:t>
      </w:r>
      <w:r>
        <w:t xml:space="preserve"> </w:t>
      </w:r>
      <w:r>
        <w:t xml:space="preserve">Most universities lack dedicated departments for Marine Engineering, forcing students to pursue related fields like mechanical or civil engineering.</w:t>
      </w:r>
    </w:p>
    <w:p>
      <w:pPr>
        <w:numPr>
          <w:ilvl w:val="0"/>
          <w:numId w:val="1002"/>
        </w:numPr>
        <w:pStyle w:val="Compact"/>
      </w:pPr>
      <w:r>
        <w:rPr>
          <w:bCs/>
          <w:b/>
        </w:rPr>
        <w:t xml:space="preserve">Lack of Industry Collaboration:</w:t>
      </w:r>
      <w:r>
        <w:t xml:space="preserve"> </w:t>
      </w:r>
      <w:r>
        <w:t xml:space="preserve">There is minimal interaction between academia and industries requiring Marine Engineering expertise, such as port logistics or hydroelectric projects.</w:t>
      </w:r>
    </w:p>
    <w:p>
      <w:pPr>
        <w:numPr>
          <w:ilvl w:val="0"/>
          <w:numId w:val="1002"/>
        </w:numPr>
        <w:pStyle w:val="Compact"/>
      </w:pPr>
      <w:r>
        <w:rPr>
          <w:bCs/>
          <w:b/>
        </w:rPr>
        <w:t xml:space="preserve">Funding Constraints:</w:t>
      </w:r>
      <w:r>
        <w:t xml:space="preserve"> </w:t>
      </w:r>
      <w:r>
        <w:t xml:space="preserve">Research and infrastructure development in this field are underfunded compared to other engineering disciplines.</w:t>
      </w:r>
    </w:p>
    <w:p>
      <w:pPr>
        <w:pStyle w:val="FirstParagraph"/>
      </w:pPr>
      <w:r>
        <w:t xml:space="preserve">To address these challenges, the thesis recommends:</w:t>
      </w:r>
    </w:p>
    <w:p>
      <w:pPr>
        <w:numPr>
          <w:ilvl w:val="0"/>
          <w:numId w:val="1003"/>
        </w:numPr>
        <w:pStyle w:val="Compact"/>
      </w:pPr>
      <w:r>
        <w:t xml:space="preserve">Incorporating Marine Engineering modules into existing mechanical or civil engineering programs in Addis Ababa.</w:t>
      </w:r>
    </w:p>
    <w:p>
      <w:pPr>
        <w:numPr>
          <w:ilvl w:val="0"/>
          <w:numId w:val="1003"/>
        </w:numPr>
        <w:pStyle w:val="Compact"/>
      </w:pPr>
      <w:r>
        <w:t xml:space="preserve">Encouraging partnerships with regional ports and energy projects for practical training opportunities.</w:t>
      </w:r>
    </w:p>
    <w:p>
      <w:pPr>
        <w:numPr>
          <w:ilvl w:val="0"/>
          <w:numId w:val="1003"/>
        </w:numPr>
        <w:pStyle w:val="Compact"/>
      </w:pPr>
      <w:r>
        <w:t xml:space="preserve">Seeking international funding to support research on sustainable maritime technologies tailored to Ethiopia's context.</w:t>
      </w:r>
    </w:p>
    <w:bookmarkEnd w:id="23"/>
    <w:bookmarkStart w:id="24" w:name="Xc73cc113b2b52aaa18986885acc675aa81e300a"/>
    <w:p>
      <w:pPr>
        <w:pStyle w:val="Heading2"/>
      </w:pPr>
      <w:r>
        <w:t xml:space="preserve">5. Case Study: Marine Engineering in Lake Tana</w:t>
      </w:r>
    </w:p>
    <w:p>
      <w:pPr>
        <w:pStyle w:val="FirstParagraph"/>
      </w:pPr>
      <w:r>
        <w:t xml:space="preserve">Lake Tana, Ethiopia's largest lake and the source of the Blue Nile, presents a unique opportunity for Marine Engineers. The development of hydroelectric power plants (e.g., the Grand Ethiopian Renaissance Dam) requires expertise in marine structures, environmental impact assessments, and sustainable energy systems. Addis Ababa-based engineers can contribute by optimizing dam operations to balance power generation with ecological preservation.</w:t>
      </w:r>
    </w:p>
    <w:p>
      <w:pPr>
        <w:pStyle w:val="BodyText"/>
      </w:pPr>
      <w:r>
        <w:t xml:space="preserve">This case study highlights how Marine Engineers in Addis Ababa can bridge the gap between theoretical knowledge and practical applications in Ethiopia's natural resources sector.</w:t>
      </w:r>
    </w:p>
    <w:bookmarkEnd w:id="24"/>
    <w:bookmarkStart w:id="25" w:name="conclusion"/>
    <w:p>
      <w:pPr>
        <w:pStyle w:val="Heading2"/>
      </w:pPr>
      <w:r>
        <w:t xml:space="preserve">6. Conclusion</w:t>
      </w:r>
    </w:p>
    <w:p>
      <w:pPr>
        <w:pStyle w:val="FirstParagraph"/>
      </w:pPr>
      <w:r>
        <w:t xml:space="preserve">In conclusion, the Undergraduate Thesis underscores the growing importance of Marine Engineering for Ethiopia's development, particularly in sectors such as energy, logistics, and infrastructure. Addis Ababa must emerge as a center for training and innovation in this field to meet national and regional demands. By expanding academic programs, fostering industry partnerships, and leveraging Ethiopia's natural resources like Lake Tana, Marine Engineers can play a transformative role in shaping the country's future.</w:t>
      </w:r>
    </w:p>
    <w:p>
      <w:pPr>
        <w:pStyle w:val="BodyText"/>
      </w:pPr>
      <w:r>
        <w:t xml:space="preserve">This document serves as a foundation for policymakers, educators, and students to prioritize Marine Engineering within Ethiopia's educational and economic frameworks. As Addis Ababa continues to grow as a hub of innovation, investing in this discipline will ensure that Ethiopia remains competitive in the global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Ethiopia, Addis Ababa</dc:title>
  <dc:creator/>
  <dc:language>en</dc:language>
  <cp:keywords/>
  <dcterms:created xsi:type="dcterms:W3CDTF">2026-07-23T03:57:29Z</dcterms:created>
  <dcterms:modified xsi:type="dcterms:W3CDTF">2026-07-23T03:57:29Z</dcterms:modified>
</cp:coreProperties>
</file>

<file path=docProps/custom.xml><?xml version="1.0" encoding="utf-8"?>
<Properties xmlns="http://schemas.openxmlformats.org/officeDocument/2006/custom-properties" xmlns:vt="http://schemas.openxmlformats.org/officeDocument/2006/docPropsVTypes"/>
</file>