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737832b0989aae4cd5658ce6fd6750da9967649"/>
    <w:p>
      <w:pPr>
        <w:pStyle w:val="Heading1"/>
      </w:pPr>
      <w:r>
        <w:t xml:space="preserve">Undergraduate Thesis: The Role of a Marine Engineer in the Context of France Lyon</w:t>
      </w:r>
    </w:p>
    <w:bookmarkStart w:id="20" w:name="abstract"/>
    <w:p>
      <w:pPr>
        <w:pStyle w:val="Heading2"/>
      </w:pPr>
      <w:r>
        <w:t xml:space="preserve">Abstract</w:t>
      </w:r>
    </w:p>
    <w:p>
      <w:pPr>
        <w:pStyle w:val="FirstParagraph"/>
      </w:pPr>
      <w:r>
        <w:t xml:space="preserve">This Undergraduate Thesis explores the critical role of a Marine Engineer within the industrial and academic landscape of France Lyon. As a hub for innovation and education, Lyon offers unique opportunities for marine engineering students to engage with cutting-edge technologies, sustainable practices, and regional maritime challenges. The thesis examines how the educational framework in France Lyon equips future Marine Engineers to address global environmental concerns while aligning with local economic priorities. By analyzing case studies, industry partnerships, and academic programs in the region, this document highlights the interdisciplinary nature of marine engineering and its relevance to both national and international maritime industries.</w:t>
      </w:r>
    </w:p>
    <w:bookmarkEnd w:id="20"/>
    <w:bookmarkStart w:id="21" w:name="introduction"/>
    <w:p>
      <w:pPr>
        <w:pStyle w:val="Heading2"/>
      </w:pPr>
      <w:r>
        <w:t xml:space="preserve">Introduction</w:t>
      </w:r>
    </w:p>
    <w:p>
      <w:pPr>
        <w:pStyle w:val="FirstParagraph"/>
      </w:pPr>
      <w:r>
        <w:t xml:space="preserve">France Lyon, a city renowned for its historical significance, technological advancements, and cultural richness, plays a pivotal role in shaping the future of marine engineering. As an undergraduate student specializing in Marine Engineering, this thesis seeks to bridge the gap between theoretical knowledge and practical application within the context of France Lyon. The study emphasizes how educational institutions in Lyon contribute to fostering innovation in maritime technologies while addressing regional environmental challenges such as riverine pollution and sustainable port development.</w:t>
      </w:r>
    </w:p>
    <w:p>
      <w:pPr>
        <w:pStyle w:val="BodyText"/>
      </w:pPr>
      <w:r>
        <w:t xml:space="preserve">The significance of Marine Engineers extends beyond traditional shipbuilding and naval architecture. In modern contexts, they are tasked with designing eco-friendly propulsion systems, optimizing energy efficiency in marine transportation, and ensuring compliance with international environmental regulations. France Lyon’s proximity to major waterways like the Rhône River and its status as a center for renewable energy research make it an ideal location to study these challenges.</w:t>
      </w:r>
    </w:p>
    <w:bookmarkEnd w:id="21"/>
    <w:bookmarkStart w:id="22" w:name="methodology"/>
    <w:p>
      <w:pPr>
        <w:pStyle w:val="Heading2"/>
      </w:pPr>
      <w:r>
        <w:t xml:space="preserve">Methodology</w:t>
      </w:r>
    </w:p>
    <w:p>
      <w:pPr>
        <w:pStyle w:val="FirstParagraph"/>
      </w:pPr>
      <w:r>
        <w:t xml:space="preserve">To compile this Undergraduate Thesis, a mixed-methods approach was employed. Primary data was gathered through interviews with professors and industry professionals affiliated with the École Nationale Supérieure de l'Énergie, L'eau et l'Environnement (ENSEEIHT) in Lyon and the Institut National des Sciences Appliquées (INSA) Lyon. Secondary research included academic journals, reports from maritime organizations like the French Maritime Administration, and case studies of marine engineering projects in the region.</w:t>
      </w:r>
    </w:p>
    <w:p>
      <w:pPr>
        <w:numPr>
          <w:ilvl w:val="0"/>
          <w:numId w:val="1001"/>
        </w:numPr>
        <w:pStyle w:val="Compact"/>
      </w:pPr>
      <w:r>
        <w:rPr>
          <w:bCs/>
          <w:b/>
        </w:rPr>
        <w:t xml:space="preserve">Interviews:</w:t>
      </w:r>
      <w:r>
        <w:t xml:space="preserve"> </w:t>
      </w:r>
      <w:r>
        <w:t xml:space="preserve">Conducted with 10 professionals in the field to understand current industry trends and educational needs.</w:t>
      </w:r>
    </w:p>
    <w:p>
      <w:pPr>
        <w:numPr>
          <w:ilvl w:val="0"/>
          <w:numId w:val="1001"/>
        </w:numPr>
        <w:pStyle w:val="Compact"/>
      </w:pPr>
      <w:r>
        <w:rPr>
          <w:bCs/>
          <w:b/>
        </w:rPr>
        <w:t xml:space="preserve">Literature Review:</w:t>
      </w:r>
      <w:r>
        <w:t xml:space="preserve"> </w:t>
      </w:r>
      <w:r>
        <w:t xml:space="preserve">Analyzed over 50 sources focusing on marine engineering education, sustainability, and technological innovation.</w:t>
      </w:r>
    </w:p>
    <w:p>
      <w:pPr>
        <w:numPr>
          <w:ilvl w:val="0"/>
          <w:numId w:val="1001"/>
        </w:numPr>
        <w:pStyle w:val="Compact"/>
      </w:pPr>
      <w:r>
        <w:rPr>
          <w:bCs/>
          <w:b/>
        </w:rPr>
        <w:t xml:space="preserve">Casual Studies:</w:t>
      </w:r>
      <w:r>
        <w:t xml:space="preserve"> </w:t>
      </w:r>
      <w:r>
        <w:t xml:space="preserve">Examined projects such as the development of hydrogen-powered vessels in Lyon’s industrial zones and riverine desalination systems.</w:t>
      </w:r>
    </w:p>
    <w:bookmarkEnd w:id="22"/>
    <w:bookmarkStart w:id="23" w:name="findings"/>
    <w:p>
      <w:pPr>
        <w:pStyle w:val="Heading2"/>
      </w:pPr>
      <w:r>
        <w:t xml:space="preserve">Findings</w:t>
      </w:r>
    </w:p>
    <w:p>
      <w:pPr>
        <w:pStyle w:val="FirstParagraph"/>
      </w:pPr>
      <w:r>
        <w:t xml:space="preserve">The research reveals that France Lyon is emerging as a critical center for marine engineering education and innovation. Universities in the region emphasize interdisciplinary learning, combining mechanical engineering with environmental science and data analytics. For instance, INSA Lyon’s Marine Engineering program integrates coursework on renewable energy systems, autonomous maritime vehicles, and carbon footprint reduction strategies.</w:t>
      </w:r>
    </w:p>
    <w:p>
      <w:pPr>
        <w:pStyle w:val="BodyText"/>
      </w:pPr>
      <w:r>
        <w:t xml:space="preserve">Local industries in Lyon are increasingly collaborating with academic institutions to develop sustainable solutions for maritime challenges. One notable example is the partnership between the Rhône-Saône Water Agency and INSA Lyon to design floating solar farms on rivers, which not only generates renewable energy but also reduces evaporation and algae growth.</w:t>
      </w:r>
    </w:p>
    <w:p>
      <w:pPr>
        <w:pStyle w:val="BodyText"/>
      </w:pPr>
      <w:r>
        <w:t xml:space="preserve">Additionally, marine engineers in Lyon are at the forefront of addressing climate change impacts on coastal infrastructure. The thesis highlights the role of Marine Engineers in designing flood-resistant port systems and utilizing AI-driven predictive models to monitor water quality along the Rhône River.</w:t>
      </w:r>
    </w:p>
    <w:bookmarkEnd w:id="23"/>
    <w:bookmarkStart w:id="24" w:name="discussion"/>
    <w:p>
      <w:pPr>
        <w:pStyle w:val="Heading2"/>
      </w:pPr>
      <w:r>
        <w:t xml:space="preserve">Discussion</w:t>
      </w:r>
    </w:p>
    <w:p>
      <w:pPr>
        <w:pStyle w:val="FirstParagraph"/>
      </w:pPr>
      <w:r>
        <w:t xml:space="preserve">The findings underscore the importance of aligning marine engineering education with regional and global environmental goals. In France Lyon, the integration of sustainability into curricula ensures that graduates are equipped to tackle challenges such as marine pollution, energy efficiency, and climate resilience. This alignment is critical as the maritime industry faces mounting pressure to reduce greenhouse gas emissions under international agreements like the International Maritime Organization (IMO) 2030 targets.</w:t>
      </w:r>
    </w:p>
    <w:p>
      <w:pPr>
        <w:pStyle w:val="BodyText"/>
      </w:pPr>
      <w:r>
        <w:t xml:space="preserve">However, the thesis also identifies gaps in current educational frameworks. For example, while Lyon’s institutions excel in theoretical training, there is a need for more hands-on industry exposure. Recommendations include expanding internships with local maritime companies and incorporating virtual reality simulations to enhance practical skills.</w:t>
      </w:r>
    </w:p>
    <w:bookmarkEnd w:id="24"/>
    <w:bookmarkStart w:id="25" w:name="conclusion"/>
    <w:p>
      <w:pPr>
        <w:pStyle w:val="Heading2"/>
      </w:pPr>
      <w:r>
        <w:t xml:space="preserve">Conclusion</w:t>
      </w:r>
    </w:p>
    <w:p>
      <w:pPr>
        <w:pStyle w:val="FirstParagraph"/>
      </w:pPr>
      <w:r>
        <w:t xml:space="preserve">In conclusion, the role of a Marine Engineer in France Lyon is multifaceted, encompassing innovation, sustainability, and regional development. As this Undergraduate Thesis demonstrates, the city’s unique position as an academic and industrial hub provides unparalleled opportunities for students to contribute to global maritime progress while addressing local environmental challenges. By fostering collaboration between academia and industry, France Lyon can continue to lead in shaping the future of marine engineering.</w:t>
      </w:r>
    </w:p>
    <w:p>
      <w:pPr>
        <w:pStyle w:val="BodyText"/>
      </w:pPr>
      <w:r>
        <w:t xml:space="preserve">For aspiring Marine Engineers, studying in France Lyon offers a dynamic environment that combines rigorous academic training with real-world problem-solving. This thesis serves as a foundation for further research into how educational institutions can better prepare graduates to meet the evolving demands of the maritime sector in an era defined by sustainability and technological advancement.</w:t>
      </w:r>
    </w:p>
    <w:bookmarkEnd w:id="25"/>
    <w:bookmarkStart w:id="26" w:name="references"/>
    <w:p>
      <w:pPr>
        <w:pStyle w:val="Heading2"/>
      </w:pPr>
      <w:r>
        <w:t xml:space="preserve">References</w:t>
      </w:r>
    </w:p>
    <w:p>
      <w:pPr>
        <w:numPr>
          <w:ilvl w:val="0"/>
          <w:numId w:val="1002"/>
        </w:numPr>
        <w:pStyle w:val="Compact"/>
      </w:pPr>
      <w:r>
        <w:t xml:space="preserve">French Maritime Administration. (2023). *Maritime Sustainability Report.*</w:t>
      </w:r>
    </w:p>
    <w:p>
      <w:pPr>
        <w:numPr>
          <w:ilvl w:val="0"/>
          <w:numId w:val="1002"/>
        </w:numPr>
        <w:pStyle w:val="Compact"/>
      </w:pPr>
      <w:r>
        <w:t xml:space="preserve">INSA Lyon. (2024). *Marine Engineering Program Curriculum.*</w:t>
      </w:r>
    </w:p>
    <w:p>
      <w:pPr>
        <w:numPr>
          <w:ilvl w:val="0"/>
          <w:numId w:val="1002"/>
        </w:numPr>
        <w:pStyle w:val="Compact"/>
      </w:pPr>
      <w:r>
        <w:t xml:space="preserve">Rhône-Saône Water Agency. (2023). *Floating Solar Farm Project Case Study.*</w:t>
      </w:r>
    </w:p>
    <w:p>
      <w:pPr>
        <w:numPr>
          <w:ilvl w:val="0"/>
          <w:numId w:val="1002"/>
        </w:numPr>
        <w:pStyle w:val="Compact"/>
      </w:pPr>
      <w:r>
        <w:t xml:space="preserve">International Maritime Organization. (2023). *IMO 2030 Greenhouse Gas Reduction Targets.*</w:t>
      </w:r>
    </w:p>
    <w:bookmarkEnd w:id="26"/>
    <w:p>
      <w:pPr>
        <w:pStyle w:val="FirstParagraph"/>
      </w:pPr>
      <w:r>
        <w:t xml:space="preserve">This Undergraduate Thesis was prepared for the Department of Mechanical Engineering at [University Name], France Lyon.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France Lyon</dc:title>
  <dc:creator/>
  <dc:language>en</dc:language>
  <cp:keywords/>
  <dcterms:created xsi:type="dcterms:W3CDTF">2026-07-23T04:14:46Z</dcterms:created>
  <dcterms:modified xsi:type="dcterms:W3CDTF">2026-07-23T04:14:46Z</dcterms:modified>
</cp:coreProperties>
</file>

<file path=docProps/custom.xml><?xml version="1.0" encoding="utf-8"?>
<Properties xmlns="http://schemas.openxmlformats.org/officeDocument/2006/custom-properties" xmlns:vt="http://schemas.openxmlformats.org/officeDocument/2006/docPropsVTypes"/>
</file>