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dc58ecfe250d924f2421132e966212038262aaa"/>
    <w:p>
      <w:pPr>
        <w:pStyle w:val="Heading1"/>
      </w:pPr>
      <w:r>
        <w:t xml:space="preserve">Undergraduate Thesis: The Role of Marine Engineer in Japan Tokyo</w:t>
      </w:r>
    </w:p>
    <w:p>
      <w:pPr>
        <w:pStyle w:val="FirstParagraph"/>
      </w:pPr>
      <w:r>
        <w:rPr>
          <w:bCs/>
          <w:b/>
        </w:rPr>
        <w:t xml:space="preserve">Abstract:</w:t>
      </w:r>
      <w:r>
        <w:t xml:space="preserve"> </w:t>
      </w:r>
      <w:r>
        <w:t xml:space="preserve">This thesis explores the significance of marine engineering within the context of Japan, particularly focusing on Tokyo as a global maritime hub. It examines the responsibilities, challenges, and opportunities faced by marine engineers in this dynamic region. The study highlights how technological advancements, environmental policies, and Japan's geographical position shape the profession of Marine Engineer in Tokyo.</w:t>
      </w:r>
    </w:p>
    <w:bookmarkStart w:id="20" w:name="introduction"/>
    <w:p>
      <w:pPr>
        <w:pStyle w:val="Heading2"/>
      </w:pPr>
      <w:r>
        <w:t xml:space="preserve">1. Introduction</w:t>
      </w:r>
    </w:p>
    <w:p>
      <w:pPr>
        <w:pStyle w:val="FirstParagraph"/>
      </w:pPr>
      <w:r>
        <w:t xml:space="preserve">The field of marine engineering is crucial to global trade and national economies, with Japan standing as one of the world’s leading maritime nations. As a coastal country with limited natural resources, Japan relies heavily on its maritime infrastructure for economic stability and security. Tokyo, as the capital city and a major center for industry, commerce, and innovation, plays a pivotal role in advancing marine engineering practices. This thesis delves into how Marine Engineers in Tokyo contribute to Japan’s maritime sector while addressing unique challenges such as aging infrastructure, environmental sustainability, and the integration of cutting-edge technologies.</w:t>
      </w:r>
    </w:p>
    <w:bookmarkEnd w:id="20"/>
    <w:bookmarkStart w:id="21" w:name="the-role-of-marine-engineer-in-japan"/>
    <w:p>
      <w:pPr>
        <w:pStyle w:val="Heading2"/>
      </w:pPr>
      <w:r>
        <w:t xml:space="preserve">2. The Role of Marine Engineer in Japan</w:t>
      </w:r>
    </w:p>
    <w:p>
      <w:pPr>
        <w:pStyle w:val="FirstParagraph"/>
      </w:pPr>
      <w:r>
        <w:t xml:space="preserve">A Marine Engineer in Japan is responsible for designing, maintaining, and operating ships, offshore platforms, and port facilities. Given Japan’s dependence on maritime trade—accounting for over 90% of its imports—the profession is vital to the nation’s economic growth. In Tokyo, marine engineers work across sectors including shipbuilding (e.g., companies like Kawasaki Heavy Industries), port management (e.g., Tokyo Port Authority), and naval research institutions.</w:t>
      </w:r>
    </w:p>
    <w:p>
      <w:pPr>
        <w:pStyle w:val="BodyText"/>
      </w:pPr>
      <w:r>
        <w:t xml:space="preserve">The role extends beyond technical expertise. Marine engineers in Japan must adhere to stringent regulations set by the Japanese Maritime Safety Agency (JMSA) and the International Maritime Organization (IMO). These regulations emphasize safety, environmental protection, and operational efficiency. For instance, Tokyo-based marine engineers are at the forefront of implementing green technologies such as LNG-powered vessels and hydrogen fuel cells to reduce carbon footprints.</w:t>
      </w:r>
    </w:p>
    <w:bookmarkEnd w:id="21"/>
    <w:bookmarkStart w:id="22" w:name="challenges-for-marine-engineers-in-tokyo"/>
    <w:p>
      <w:pPr>
        <w:pStyle w:val="Heading2"/>
      </w:pPr>
      <w:r>
        <w:t xml:space="preserve">3. Challenges for Marine Engineers in Tokyo</w:t>
      </w:r>
    </w:p>
    <w:p>
      <w:pPr>
        <w:pStyle w:val="FirstParagraph"/>
      </w:pPr>
      <w:r>
        <w:rPr>
          <w:bCs/>
          <w:b/>
        </w:rPr>
        <w:t xml:space="preserve">3.1 Aging Infrastructure:</w:t>
      </w:r>
      <w:r>
        <w:t xml:space="preserve"> </w:t>
      </w:r>
      <w:r>
        <w:t xml:space="preserve">Many of Japan’s ports and shipyards, including those in Tokyo, face the challenge of aging infrastructure. Modernizing these facilities requires innovative solutions from marine engineers to ensure compliance with current safety standards and efficiency benchmarks.</w:t>
      </w:r>
    </w:p>
    <w:p>
      <w:pPr>
        <w:pStyle w:val="BodyText"/>
      </w:pPr>
      <w:r>
        <w:rPr>
          <w:bCs/>
          <w:b/>
        </w:rPr>
        <w:t xml:space="preserve">3.2 Environmental Regulations:</w:t>
      </w:r>
      <w:r>
        <w:t xml:space="preserve"> </w:t>
      </w:r>
      <w:r>
        <w:t xml:space="preserve">Japan has committed to ambitious carbon neutrality goals by 2050. Marine engineers in Tokyo must navigate complex environmental policies while balancing economic demands. For example, the development of eco-friendly ship designs and waste management systems is a priority for companies operating in the region.</w:t>
      </w:r>
    </w:p>
    <w:p>
      <w:pPr>
        <w:pStyle w:val="BodyText"/>
      </w:pPr>
      <w:r>
        <w:rPr>
          <w:bCs/>
          <w:b/>
        </w:rPr>
        <w:t xml:space="preserve">3.3 Technological Disruption:</w:t>
      </w:r>
      <w:r>
        <w:t xml:space="preserve"> </w:t>
      </w:r>
      <w:r>
        <w:t xml:space="preserve">The rise of automation and artificial intelligence (AI) is transforming maritime operations. Marine engineers in Tokyo must adapt to roles involving robotics, predictive maintenance systems, and digital twin technologies to remain competitive in a rapidly evolving industry.</w:t>
      </w:r>
    </w:p>
    <w:bookmarkEnd w:id="22"/>
    <w:bookmarkStart w:id="23" w:name="Xf10abc1ca4c31dbd85ed8807c4ae89c02091ea8"/>
    <w:p>
      <w:pPr>
        <w:pStyle w:val="Heading2"/>
      </w:pPr>
      <w:r>
        <w:t xml:space="preserve">4. Opportunities for Marine Engineers in Tokyo</w:t>
      </w:r>
    </w:p>
    <w:p>
      <w:pPr>
        <w:pStyle w:val="FirstParagraph"/>
      </w:pPr>
      <w:r>
        <w:rPr>
          <w:bCs/>
          <w:b/>
        </w:rPr>
        <w:t xml:space="preserve">4.1 Innovation Hubs:</w:t>
      </w:r>
      <w:r>
        <w:t xml:space="preserve"> </w:t>
      </w:r>
      <w:r>
        <w:t xml:space="preserve">Tokyo is home to numerous innovation hubs and research institutions, such as the Japan Maritime Technology Research Institute (JAMTRI). These organizations provide marine engineers with access to state-of-the-art facilities and collaborative projects focused on next-generation maritime technologies.</w:t>
      </w:r>
    </w:p>
    <w:p>
      <w:pPr>
        <w:pStyle w:val="BodyText"/>
      </w:pPr>
      <w:r>
        <w:rPr>
          <w:bCs/>
          <w:b/>
        </w:rPr>
        <w:t xml:space="preserve">4.2 International Collaboration:</w:t>
      </w:r>
      <w:r>
        <w:t xml:space="preserve"> </w:t>
      </w:r>
      <w:r>
        <w:t xml:space="preserve">As a global maritime leader, Japan frequently collaborates with other nations on projects like deep-sea exploration and sustainable shipping. Marine engineers in Tokyo have opportunities to work on international initiatives, such as the IMO’s Green Shipping Initiative or partnerships with European and Asian countries.</w:t>
      </w:r>
    </w:p>
    <w:p>
      <w:pPr>
        <w:pStyle w:val="BodyText"/>
      </w:pPr>
      <w:r>
        <w:rPr>
          <w:bCs/>
          <w:b/>
        </w:rPr>
        <w:t xml:space="preserve">4.3 Career Development:</w:t>
      </w:r>
      <w:r>
        <w:t xml:space="preserve"> </w:t>
      </w:r>
      <w:r>
        <w:t xml:space="preserve">Tokyo offers a robust ecosystem for career growth, including internships at renowned firms like Nihon Shipyard Co., Ltd. and academic programs at institutions like the University of Tokyo’s Graduate School of Engineering, which emphasize interdisciplinary training in marine engineering.</w:t>
      </w:r>
    </w:p>
    <w:bookmarkEnd w:id="23"/>
    <w:bookmarkStart w:id="24" w:name="Xa8a8b1cbf98342206f408b817a0e626206640fe"/>
    <w:p>
      <w:pPr>
        <w:pStyle w:val="Heading2"/>
      </w:pPr>
      <w:r>
        <w:t xml:space="preserve">5. Case Study: Marine Engineering in Tokyo’s Port Authority</w:t>
      </w:r>
    </w:p>
    <w:p>
      <w:pPr>
        <w:pStyle w:val="FirstParagraph"/>
      </w:pPr>
      <w:r>
        <w:t xml:space="preserve">The Tokyo Port Authority (TPA) serves as a critical case study for understanding the practical application of marine engineering in Japan. With over 1,300 berths and handling millions of containers annually, the port relies on advanced engineering solutions to optimize operations. For instance, TPA has implemented AI-driven traffic control systems to reduce congestion and improve vessel turnaround times. Marine engineers working with TPA are also tasked with integrating renewable energy sources into port infrastructure, such as solar panels on terminal buildings and wind turbines at coastal facilities.</w:t>
      </w:r>
    </w:p>
    <w:bookmarkEnd w:id="24"/>
    <w:bookmarkStart w:id="25" w:name="future-trends-and-recommendations"/>
    <w:p>
      <w:pPr>
        <w:pStyle w:val="Heading2"/>
      </w:pPr>
      <w:r>
        <w:t xml:space="preserve">6. Future Trends and Recommendations</w:t>
      </w:r>
    </w:p>
    <w:p>
      <w:pPr>
        <w:pStyle w:val="FirstParagraph"/>
      </w:pPr>
      <w:r>
        <w:t xml:space="preserve">The future of marine engineering in Tokyo will be shaped by trends such as decarbonization, digitalization, and the expansion of offshore renewable energy projects. To prepare for these changes, undergraduate students studying Marine Engineering in Japan should focus on interdisciplinary skills combining traditional engineering principles with knowledge of AI, environmental science, and maritime law.</w:t>
      </w:r>
    </w:p>
    <w:p>
      <w:pPr>
        <w:pStyle w:val="BodyText"/>
      </w:pPr>
      <w:r>
        <w:t xml:space="preserve">Universities in Tokyo must also align their curricula with industry needs by incorporating hands-on training through partnerships with companies and research institutions. Additionally, promoting global exchange programs will enable students to gain international perspectives essential for careers in a globally interconnected maritime sector.</w:t>
      </w:r>
    </w:p>
    <w:bookmarkEnd w:id="25"/>
    <w:bookmarkStart w:id="26" w:name="conclusion"/>
    <w:p>
      <w:pPr>
        <w:pStyle w:val="Heading2"/>
      </w:pPr>
      <w:r>
        <w:t xml:space="preserve">7. Conclusion</w:t>
      </w:r>
    </w:p>
    <w:p>
      <w:pPr>
        <w:pStyle w:val="FirstParagraph"/>
      </w:pPr>
      <w:r>
        <w:t xml:space="preserve">In conclusion, the role of Marine Engineer in Japan Tokyo is multifaceted and critical to the nation’s maritime success. From addressing environmental challenges to embracing technological innovation, marine engineers in this region are at the forefront of shaping a sustainable and efficient global shipping industry. As Tokyo continues to evolve as a hub for maritime excellence, it will rely on the expertise and adaptability of its Marine Engineers to meet future demands.</w:t>
      </w:r>
    </w:p>
    <w:bookmarkEnd w:id="26"/>
    <w:bookmarkStart w:id="27" w:name="references"/>
    <w:p>
      <w:pPr>
        <w:pStyle w:val="Heading2"/>
      </w:pPr>
      <w:r>
        <w:t xml:space="preserve">References</w:t>
      </w:r>
    </w:p>
    <w:p>
      <w:pPr>
        <w:pStyle w:val="FirstParagraph"/>
      </w:pPr>
      <w:r>
        <w:t xml:space="preserve">1. Japanese Maritime Safety Agency (JMSA). (2023).</w:t>
      </w:r>
      <w:r>
        <w:t xml:space="preserve"> </w:t>
      </w:r>
      <w:r>
        <w:rPr>
          <w:iCs/>
          <w:i/>
        </w:rPr>
        <w:t xml:space="preserve">Maritime Safety Regulations in Japan</w:t>
      </w:r>
      <w:r>
        <w:t xml:space="preserve">.</w:t>
      </w:r>
      <w:r>
        <w:br/>
      </w:r>
      <w:r>
        <w:t xml:space="preserve">2. International Maritime Organization (IMO). (2023).</w:t>
      </w:r>
      <w:r>
        <w:t xml:space="preserve"> </w:t>
      </w:r>
      <w:r>
        <w:rPr>
          <w:iCs/>
          <w:i/>
        </w:rPr>
        <w:t xml:space="preserve">Green Shipping Initiatives</w:t>
      </w:r>
      <w:r>
        <w:t xml:space="preserve">.</w:t>
      </w:r>
      <w:r>
        <w:br/>
      </w:r>
      <w:r>
        <w:t xml:space="preserve">3. University of Tokyo Graduate School of Engineering. (2024).</w:t>
      </w:r>
      <w:r>
        <w:t xml:space="preserve"> </w:t>
      </w:r>
      <w:r>
        <w:rPr>
          <w:iCs/>
          <w:i/>
        </w:rPr>
        <w:t xml:space="preserve">Marine Engineering Curriculum Overview</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 in Japan Tokyo</dc:title>
  <dc:creator/>
  <dc:language>en</dc:language>
  <cp:keywords/>
  <dcterms:created xsi:type="dcterms:W3CDTF">2026-07-21T11:48:31Z</dcterms:created>
  <dcterms:modified xsi:type="dcterms:W3CDTF">2026-07-21T11:48:31Z</dcterms:modified>
</cp:coreProperties>
</file>

<file path=docProps/custom.xml><?xml version="1.0" encoding="utf-8"?>
<Properties xmlns="http://schemas.openxmlformats.org/officeDocument/2006/custom-properties" xmlns:vt="http://schemas.openxmlformats.org/officeDocument/2006/docPropsVTypes"/>
</file>