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w:t>
      </w:r>
      <w:r>
        <w:t xml:space="preserve"> </w:t>
      </w:r>
      <w:r>
        <w:t xml:space="preserve">Nairobi</w:t>
      </w:r>
    </w:p>
    <w:bookmarkStart w:id="32" w:name="undergraduate-thesis"/>
    <w:p>
      <w:pPr>
        <w:pStyle w:val="Heading1"/>
      </w:pPr>
      <w:r>
        <w:t xml:space="preserve">Undergraduate Thesis</w:t>
      </w:r>
    </w:p>
    <w:bookmarkStart w:id="31" w:name="Xc2ee3766b9b7ddf26f42b431c7d7a991a993545"/>
    <w:p>
      <w:pPr>
        <w:pStyle w:val="Heading2"/>
      </w:pPr>
      <w:r>
        <w:t xml:space="preserve">The Role of Marine Engineers in Kenya Nairobi: Challenges and Opportunities for Sustainable Maritime Development</w:t>
      </w:r>
    </w:p>
    <w:bookmarkStart w:id="20" w:name="introduction"/>
    <w:p>
      <w:pPr>
        <w:pStyle w:val="Heading3"/>
      </w:pPr>
      <w:r>
        <w:t xml:space="preserve">Introduction</w:t>
      </w:r>
    </w:p>
    <w:p>
      <w:pPr>
        <w:pStyle w:val="FirstParagraph"/>
      </w:pPr>
      <w:r>
        <w:t xml:space="preserve">Kenya Nairobi, as the capital city and economic hub of Kenya, plays a pivotal role in shaping the nation's maritime sector. While Kenya’s coastline stretches along the Indian Ocean, Nairobi serves as a strategic center for planning, policy-making, and technological innovation in marine engineering. This Undergraduate Thesis explores the critical contributions of Marine Engineers in Kenya Nairobi to national maritime development, with a focus on infrastructure design, environmental sustainability, and regional economic integration.</w:t>
      </w:r>
    </w:p>
    <w:bookmarkEnd w:id="20"/>
    <w:bookmarkStart w:id="21" w:name="objectives-of-the-study"/>
    <w:p>
      <w:pPr>
        <w:pStyle w:val="Heading3"/>
      </w:pPr>
      <w:r>
        <w:t xml:space="preserve">Objectives of the Study</w:t>
      </w:r>
    </w:p>
    <w:p>
      <w:pPr>
        <w:numPr>
          <w:ilvl w:val="0"/>
          <w:numId w:val="1001"/>
        </w:numPr>
        <w:pStyle w:val="Compact"/>
      </w:pPr>
      <w:r>
        <w:t xml:space="preserve">To analyze the role of Marine Engineers in Kenya Nairobi’s maritime sector.</w:t>
      </w:r>
    </w:p>
    <w:p>
      <w:pPr>
        <w:numPr>
          <w:ilvl w:val="0"/>
          <w:numId w:val="1001"/>
        </w:numPr>
        <w:pStyle w:val="Compact"/>
      </w:pPr>
      <w:r>
        <w:t xml:space="preserve">To identify challenges faced by Marine Engineers in Kenya Nairobi, including resource allocation and regulatory frameworks.</w:t>
      </w:r>
    </w:p>
    <w:p>
      <w:pPr>
        <w:numPr>
          <w:ilvl w:val="0"/>
          <w:numId w:val="1001"/>
        </w:numPr>
        <w:pStyle w:val="Compact"/>
      </w:pPr>
      <w:r>
        <w:t xml:space="preserve">To evaluate opportunities for innovation and collaboration between local institutions and international maritime organizations.</w:t>
      </w:r>
    </w:p>
    <w:bookmarkEnd w:id="21"/>
    <w:bookmarkStart w:id="22" w:name="research-questions"/>
    <w:p>
      <w:pPr>
        <w:pStyle w:val="Heading3"/>
      </w:pPr>
      <w:r>
        <w:t xml:space="preserve">Research Questions</w:t>
      </w:r>
    </w:p>
    <w:p>
      <w:pPr>
        <w:numPr>
          <w:ilvl w:val="0"/>
          <w:numId w:val="1002"/>
        </w:numPr>
        <w:pStyle w:val="Compact"/>
      </w:pPr>
      <w:r>
        <w:t xml:space="preserve">How do Marine Engineers in Kenya Nairobi contribute to the development of coastal infrastructure?</w:t>
      </w:r>
    </w:p>
    <w:p>
      <w:pPr>
        <w:numPr>
          <w:ilvl w:val="0"/>
          <w:numId w:val="1002"/>
        </w:numPr>
        <w:pStyle w:val="Compact"/>
      </w:pPr>
      <w:r>
        <w:t xml:space="preserve">What are the key challenges hindering the growth of Marine Engineering in Kenya Nairobi?</w:t>
      </w:r>
    </w:p>
    <w:p>
      <w:pPr>
        <w:numPr>
          <w:ilvl w:val="0"/>
          <w:numId w:val="1002"/>
        </w:numPr>
        <w:pStyle w:val="Compact"/>
      </w:pPr>
      <w:r>
        <w:t xml:space="preserve">What strategies can be implemented to enhance the role of Marine Engineers in promoting sustainable maritime practices in Kenya?</w:t>
      </w:r>
    </w:p>
    <w:bookmarkEnd w:id="22"/>
    <w:bookmarkStart w:id="23" w:name="literature-review"/>
    <w:p>
      <w:pPr>
        <w:pStyle w:val="Heading3"/>
      </w:pPr>
      <w:r>
        <w:t xml:space="preserve">Literature Review</w:t>
      </w:r>
    </w:p>
    <w:p>
      <w:pPr>
        <w:pStyle w:val="FirstParagraph"/>
      </w:pPr>
      <w:r>
        <w:t xml:space="preserve">Marine engineering is a multidisciplinary field encompassing shipbuilding, offshore structures, and port management. In Kenya Nairobi, the demand for skilled Marine Engineers has surged due to the country’s growing reliance on maritime trade. Studies by the Kenya Maritime Authority (KMA) highlight that over 80% of Kenya’s exports and imports pass through its ports, underscoring the need for robust marine infrastructure.</w:t>
      </w:r>
    </w:p>
    <w:p>
      <w:pPr>
        <w:pStyle w:val="BodyText"/>
      </w:pPr>
      <w:r>
        <w:t xml:space="preserve">However, challenges such as limited access to advanced technology, insufficient funding for research, and a shortage of trained professionals have constrained progress. Marine Engineers in Nairobi must navigate these issues while aligning their work with global standards set by organizations like the International Maritime Organization (IMO).</w:t>
      </w:r>
    </w:p>
    <w:bookmarkEnd w:id="23"/>
    <w:bookmarkStart w:id="24" w:name="methodology"/>
    <w:p>
      <w:pPr>
        <w:pStyle w:val="Heading3"/>
      </w:pPr>
      <w:r>
        <w:t xml:space="preserve">Methodology</w:t>
      </w:r>
    </w:p>
    <w:p>
      <w:pPr>
        <w:pStyle w:val="FirstParagraph"/>
      </w:pPr>
      <w:r>
        <w:t xml:space="preserve">This thesis employs a mixed-methods approach, combining qualitative and quantitative data. Interviews with Marine Engineers in Nairobi, surveys of maritime institutions, and case studies of recent projects were conducted to gather insights. Data was analyzed using thematic coding to identify patterns related to challenges and opportunities.</w:t>
      </w:r>
    </w:p>
    <w:bookmarkEnd w:id="24"/>
    <w:bookmarkStart w:id="25" w:name="X079dc82ce38bfdebe4157f8320ff2a1b1df9e6b"/>
    <w:p>
      <w:pPr>
        <w:pStyle w:val="Heading3"/>
      </w:pPr>
      <w:r>
        <w:t xml:space="preserve">Case Study: Marine Engineering in Kenya’s Port Cities</w:t>
      </w:r>
    </w:p>
    <w:p>
      <w:pPr>
        <w:pStyle w:val="FirstParagraph"/>
      </w:pPr>
      <w:r>
        <w:t xml:space="preserve">Nairobi-based Marine Engineers play a vital role in the development of ports such as Mombasa and Lamu. For instance, the ongoing expansion of the Mombasa Port, funded by China’s Belt and Road Initiative (BRI), involves advanced dredging techniques and coastal protection measures designed by local engineers. These projects demonstrate how Nairobi-based professionals bridge technical expertise with regional economic goals.</w:t>
      </w:r>
    </w:p>
    <w:p>
      <w:pPr>
        <w:pStyle w:val="BodyText"/>
      </w:pPr>
      <w:r>
        <w:t xml:space="preserve">Additionally, Marine Engineers in Nairobi collaborate with institutions like the Kenya Polytechnic University College (KPUC) to train the next generation of professionals. Partnerships with international bodies, such as the European Union’s Blue Economy Initiative, further enhance capacity-building efforts.</w:t>
      </w:r>
    </w:p>
    <w:bookmarkEnd w:id="25"/>
    <w:bookmarkStart w:id="26" w:name="Xcb54b1a580d87ac3123b427256aa7ae5144cd98"/>
    <w:p>
      <w:pPr>
        <w:pStyle w:val="Heading3"/>
      </w:pPr>
      <w:r>
        <w:t xml:space="preserve">Challenges Faced by Marine Engineers in Kenya Nairobi</w:t>
      </w:r>
    </w:p>
    <w:p>
      <w:pPr>
        <w:numPr>
          <w:ilvl w:val="0"/>
          <w:numId w:val="1003"/>
        </w:numPr>
        <w:pStyle w:val="Compact"/>
      </w:pPr>
      <w:r>
        <w:rPr>
          <w:bCs/>
          <w:b/>
        </w:rPr>
        <w:t xml:space="preserve">Limited Funding:</w:t>
      </w:r>
      <w:r>
        <w:t xml:space="preserve"> </w:t>
      </w:r>
      <w:r>
        <w:t xml:space="preserve">Many projects face budget constraints due to competing national priorities.</w:t>
      </w:r>
    </w:p>
    <w:p>
      <w:pPr>
        <w:numPr>
          <w:ilvl w:val="0"/>
          <w:numId w:val="1003"/>
        </w:numPr>
        <w:pStyle w:val="Compact"/>
      </w:pPr>
      <w:r>
        <w:rPr>
          <w:bCs/>
          <w:b/>
        </w:rPr>
        <w:t xml:space="preserve">Infrastructure Gaps:</w:t>
      </w:r>
      <w:r>
        <w:t xml:space="preserve"> </w:t>
      </w:r>
      <w:r>
        <w:t xml:space="preserve">Aging port facilities and inadequate dredging equipment hinder efficiency.</w:t>
      </w:r>
    </w:p>
    <w:p>
      <w:pPr>
        <w:numPr>
          <w:ilvl w:val="0"/>
          <w:numId w:val="1003"/>
        </w:numPr>
        <w:pStyle w:val="Compact"/>
      </w:pPr>
      <w:r>
        <w:rPr>
          <w:bCs/>
          <w:b/>
        </w:rPr>
        <w:t xml:space="preserve">Skill Shortages:</w:t>
      </w:r>
      <w:r>
        <w:t xml:space="preserve"> </w:t>
      </w:r>
      <w:r>
        <w:t xml:space="preserve">A lack of specialized training programs limits the number of qualified Marine Engineers.</w:t>
      </w:r>
    </w:p>
    <w:bookmarkEnd w:id="26"/>
    <w:bookmarkStart w:id="27" w:name="opportunities-for-growth"/>
    <w:p>
      <w:pPr>
        <w:pStyle w:val="Heading3"/>
      </w:pPr>
      <w:r>
        <w:t xml:space="preserve">Opportunities for Growth</w:t>
      </w:r>
    </w:p>
    <w:p>
      <w:pPr>
        <w:pStyle w:val="FirstParagraph"/>
      </w:pPr>
      <w:r>
        <w:t xml:space="preserve">Kenya Nairobi offers unique opportunities for Marine Engineers to leverage its position as a regional hub. These include:</w:t>
      </w:r>
    </w:p>
    <w:p>
      <w:pPr>
        <w:numPr>
          <w:ilvl w:val="0"/>
          <w:numId w:val="1004"/>
        </w:numPr>
        <w:pStyle w:val="Compact"/>
      </w:pPr>
      <w:r>
        <w:rPr>
          <w:bCs/>
          <w:b/>
        </w:rPr>
        <w:t xml:space="preserve">Regional Integration:</w:t>
      </w:r>
      <w:r>
        <w:t xml:space="preserve"> </w:t>
      </w:r>
      <w:r>
        <w:t xml:space="preserve">Collaboration with neighboring countries in East Africa to standardize maritime practices.</w:t>
      </w:r>
    </w:p>
    <w:p>
      <w:pPr>
        <w:numPr>
          <w:ilvl w:val="0"/>
          <w:numId w:val="1004"/>
        </w:numPr>
        <w:pStyle w:val="Compact"/>
      </w:pPr>
      <w:r>
        <w:rPr>
          <w:bCs/>
          <w:b/>
        </w:rPr>
        <w:t xml:space="preserve">Tech Innovation:</w:t>
      </w:r>
      <w:r>
        <w:t xml:space="preserve"> </w:t>
      </w:r>
      <w:r>
        <w:t xml:space="preserve">Adoption of AI and IoT for real-time monitoring of marine ecosystems and port operations.</w:t>
      </w:r>
    </w:p>
    <w:p>
      <w:pPr>
        <w:numPr>
          <w:ilvl w:val="0"/>
          <w:numId w:val="1004"/>
        </w:numPr>
        <w:pStyle w:val="Compact"/>
      </w:pPr>
      <w:r>
        <w:rPr>
          <w:bCs/>
          <w:b/>
        </w:rPr>
        <w:t xml:space="preserve">Sustainable Practices:</w:t>
      </w:r>
      <w:r>
        <w:t xml:space="preserve"> </w:t>
      </w:r>
      <w:r>
        <w:t xml:space="preserve">Development of eco-friendly ship designs and renewable energy solutions for coastal areas.</w:t>
      </w:r>
    </w:p>
    <w:bookmarkEnd w:id="27"/>
    <w:bookmarkStart w:id="28" w:name="significance-of-the-study"/>
    <w:p>
      <w:pPr>
        <w:pStyle w:val="Heading3"/>
      </w:pPr>
      <w:r>
        <w:t xml:space="preserve">Significance of the Study</w:t>
      </w:r>
    </w:p>
    <w:p>
      <w:pPr>
        <w:pStyle w:val="FirstParagraph"/>
      </w:pPr>
      <w:r>
        <w:t xml:space="preserve">This Undergraduate Thesis underscores the importance of Marine Engineers in Kenya Nairobi as catalysts for economic growth and environmental stewardship. By addressing systemic challenges and capitalizing on opportunities, Nairobi-based professionals can position Kenya as a leader in sustainable maritime development across Africa.</w:t>
      </w:r>
    </w:p>
    <w:bookmarkEnd w:id="28"/>
    <w:bookmarkStart w:id="29" w:name="conclusion"/>
    <w:p>
      <w:pPr>
        <w:pStyle w:val="Heading3"/>
      </w:pPr>
      <w:r>
        <w:t xml:space="preserve">Conclusion</w:t>
      </w:r>
    </w:p>
    <w:p>
      <w:pPr>
        <w:pStyle w:val="FirstParagraph"/>
      </w:pPr>
      <w:r>
        <w:t xml:space="preserve">In conclusion, Marine Engineers in Kenya Nairobi are pivotal to the nation’s maritime ambitions. Their expertise is essential for modernizing port infrastructure, mitigating environmental risks, and fostering regional trade. This study calls for increased investment in education, technology, and intergovernmental cooperation to unlock the full potential of Kenya’s maritime sector.</w:t>
      </w:r>
    </w:p>
    <w:bookmarkEnd w:id="29"/>
    <w:bookmarkStart w:id="30" w:name="references"/>
    <w:p>
      <w:pPr>
        <w:pStyle w:val="Heading3"/>
      </w:pPr>
      <w:r>
        <w:t xml:space="preserve">References</w:t>
      </w:r>
    </w:p>
    <w:p>
      <w:pPr>
        <w:numPr>
          <w:ilvl w:val="0"/>
          <w:numId w:val="1005"/>
        </w:numPr>
        <w:pStyle w:val="Compact"/>
      </w:pPr>
      <w:r>
        <w:t xml:space="preserve">Kenya Maritime Authority (KMA). (2021). *Annual Report on Port Development.*</w:t>
      </w:r>
    </w:p>
    <w:p>
      <w:pPr>
        <w:numPr>
          <w:ilvl w:val="0"/>
          <w:numId w:val="1005"/>
        </w:numPr>
        <w:pStyle w:val="Compact"/>
      </w:pPr>
      <w:r>
        <w:t xml:space="preserve">International Maritime Organization (IMO). (2020). *Global Guidelines for Sustainable Marine Engineering.*</w:t>
      </w:r>
    </w:p>
    <w:p>
      <w:pPr>
        <w:numPr>
          <w:ilvl w:val="0"/>
          <w:numId w:val="1005"/>
        </w:numPr>
        <w:pStyle w:val="Compact"/>
      </w:pPr>
      <w:r>
        <w:t xml:space="preserve">Kenya Polytechnic University College. (2023). *Marine Engineering Curriculum Overview.*</w:t>
      </w:r>
    </w:p>
    <w:bookmarkEnd w:id="30"/>
    <w:p>
      <w:pPr>
        <w:pStyle w:val="FirstParagraph"/>
      </w:pPr>
      <w:r>
        <w:rPr>
          <w:iCs/>
          <w:i/>
        </w:rPr>
        <w:t xml:space="preserve">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Kenya Nairobi</dc:title>
  <dc:creator/>
  <dc:language>en</dc:language>
  <cp:keywords/>
  <dcterms:created xsi:type="dcterms:W3CDTF">2026-09-26T21:38:39Z</dcterms:created>
  <dcterms:modified xsi:type="dcterms:W3CDTF">2026-09-26T21:38:39Z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