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d0a16454e1e994fc1b829421a1f473bcf3a2a19"/>
    <w:p>
      <w:pPr>
        <w:pStyle w:val="Heading1"/>
      </w:pPr>
      <w:r>
        <w:t xml:space="preserve">Undergraduate Thesis: The Role of a Marketing Manager in Ghana Accra</w:t>
      </w:r>
    </w:p>
    <w:bookmarkStart w:id="20" w:name="abstract"/>
    <w:p>
      <w:pPr>
        <w:pStyle w:val="Heading2"/>
      </w:pPr>
      <w:r>
        <w:t xml:space="preserve">Abstract</w:t>
      </w:r>
    </w:p>
    <w:p>
      <w:pPr>
        <w:pStyle w:val="FirstParagraph"/>
      </w:pPr>
      <w:r>
        <w:t xml:space="preserve">This undergraduate thesis explores the critical role of a marketing manager in the dynamic business environment of Ghana, specifically Accra. As the economic and cultural hub of Ghana, Accra presents unique challenges and opportunities for marketing professionals. This study examines how a marketing manager navigates local market dynamics, leverages digital tools, and aligns strategies with regional consumer behavior to drive organizational success. Through case studies and theoretical frameworks, this thesis underscores the significance of adaptive leadership in the context of Ghana's growing economy.</w:t>
      </w:r>
    </w:p>
    <w:bookmarkEnd w:id="20"/>
    <w:bookmarkStart w:id="21" w:name="introduction"/>
    <w:p>
      <w:pPr>
        <w:pStyle w:val="Heading2"/>
      </w:pPr>
      <w:r>
        <w:t xml:space="preserve">1. Introduction</w:t>
      </w:r>
    </w:p>
    <w:p>
      <w:pPr>
        <w:pStyle w:val="FirstParagraph"/>
      </w:pPr>
      <w:r>
        <w:t xml:space="preserve">Ghana Accra is a bustling metropolis known for its vibrant markets, diverse population, and emerging entrepreneurial ecosystem. In such an environment, the role of a marketing manager becomes pivotal in shaping brand identity, fostering customer engagement, and achieving business objectives. This thesis investigates how marketing managers in Accra address the interplay between local traditions and global trends while adhering to academic principles of marketing management.</w:t>
      </w:r>
    </w:p>
    <w:p>
      <w:pPr>
        <w:pStyle w:val="BodyText"/>
      </w:pPr>
      <w:r>
        <w:t xml:space="preserve">The research question guiding this study is:</w:t>
      </w:r>
      <w:r>
        <w:t xml:space="preserve"> </w:t>
      </w:r>
      <w:r>
        <w:rPr>
          <w:iCs/>
          <w:i/>
        </w:rPr>
        <w:t xml:space="preserve">"How does a marketing manager in Ghana Accra effectively strategize to meet both local and international market demands?"</w:t>
      </w:r>
      <w:r>
        <w:t xml:space="preserve"> </w:t>
      </w:r>
      <w:r>
        <w:t xml:space="preserve">To answer this, the thesis draws on theoretical models such as the 4Ps of Marketing and SWOT analysis, contextualized within Accra's socio-economic landscape.</w:t>
      </w:r>
    </w:p>
    <w:bookmarkEnd w:id="21"/>
    <w:bookmarkStart w:id="22" w:name="literature-review"/>
    <w:p>
      <w:pPr>
        <w:pStyle w:val="Heading2"/>
      </w:pPr>
      <w:r>
        <w:t xml:space="preserve">2. Literature Review</w:t>
      </w:r>
    </w:p>
    <w:p>
      <w:pPr>
        <w:pStyle w:val="FirstParagraph"/>
      </w:pPr>
      <w:r>
        <w:t xml:space="preserve">The concept of a marketing manager has evolved from a purely promotional role to one encompassing market research, brand management, and digital transformation. In Ghana, the rise of mobile technology and social media has redefined consumer behavior, making it imperative for marketing managers to adopt agile strategies.</w:t>
      </w:r>
    </w:p>
    <w:p>
      <w:pPr>
        <w:pStyle w:val="BodyText"/>
      </w:pPr>
      <w:r>
        <w:t xml:space="preserve">According to Owusu (2019), Accra's urbanization has created a dual market: traditionalists who prefer local brands and tech-savvy youth influenced by global trends. This duality necessitates a nuanced approach from marketing managers, blending cultural sensitivity with innovation. Furthermore, the Ghanaian government's push for digital inclusion through initiatives like the National Digital Transformation Strategy (2021) has positioned Accra as a testing ground for new marketing technologies.</w:t>
      </w:r>
    </w:p>
    <w:bookmarkEnd w:id="22"/>
    <w:bookmarkStart w:id="23" w:name="methodology"/>
    <w:p>
      <w:pPr>
        <w:pStyle w:val="Heading2"/>
      </w:pPr>
      <w:r>
        <w:t xml:space="preserve">3. Methodology</w:t>
      </w:r>
    </w:p>
    <w:p>
      <w:pPr>
        <w:pStyle w:val="FirstParagraph"/>
      </w:pPr>
      <w:r>
        <w:t xml:space="preserve">This study employs a mixed-methods approach, combining secondary data analysis with primary research. Secondary data includes academic journals, industry reports, and case studies of successful Ghanaian businesses in Accra. Primary research involved semi-structured interviews with five marketing managers operating in sectors such as retail, technology, and FMCG.</w:t>
      </w:r>
    </w:p>
    <w:p>
      <w:pPr>
        <w:pStyle w:val="BodyText"/>
      </w:pPr>
      <w:r>
        <w:t xml:space="preserve">The sample was selected using purposive sampling to ensure relevance to the study's focus on Ghana Accra. Data collection occurred over three months (March–May 2023), with interviews conducted via Zoom due to geographical constraints. Thematic analysis was used to identify key patterns in the responses.</w:t>
      </w:r>
    </w:p>
    <w:bookmarkEnd w:id="23"/>
    <w:bookmarkStart w:id="24" w:name="findings"/>
    <w:p>
      <w:pPr>
        <w:pStyle w:val="Heading2"/>
      </w:pPr>
      <w:r>
        <w:t xml:space="preserve">4. Findings</w:t>
      </w:r>
    </w:p>
    <w:p>
      <w:pPr>
        <w:pStyle w:val="FirstParagraph"/>
      </w:pPr>
      <w:r>
        <w:t xml:space="preserve">Key findings from the study reveal that marketing managers in Accra face unique challenges, including:</w:t>
      </w:r>
    </w:p>
    <w:p>
      <w:pPr>
        <w:numPr>
          <w:ilvl w:val="0"/>
          <w:numId w:val="1001"/>
        </w:numPr>
        <w:pStyle w:val="Compact"/>
      </w:pPr>
      <w:r>
        <w:rPr>
          <w:bCs/>
          <w:b/>
        </w:rPr>
        <w:t xml:space="preserve">Cultural Nuance:</w:t>
      </w:r>
      <w:r>
        <w:t xml:space="preserve"> </w:t>
      </w:r>
      <w:r>
        <w:t xml:space="preserve">Balancing traditional Ghanaian values with modern marketing practices.</w:t>
      </w:r>
    </w:p>
    <w:p>
      <w:pPr>
        <w:numPr>
          <w:ilvl w:val="0"/>
          <w:numId w:val="1001"/>
        </w:numPr>
        <w:pStyle w:val="Compact"/>
      </w:pPr>
      <w:r>
        <w:rPr>
          <w:bCs/>
          <w:b/>
        </w:rPr>
        <w:t xml:space="preserve">Digital Divide:</w:t>
      </w:r>
      <w:r>
        <w:t xml:space="preserve"> </w:t>
      </w:r>
      <w:r>
        <w:t xml:space="preserve">Bridging the gap between urban and rural consumer access to technology.</w:t>
      </w:r>
    </w:p>
    <w:p>
      <w:pPr>
        <w:numPr>
          <w:ilvl w:val="0"/>
          <w:numId w:val="1001"/>
        </w:numPr>
        <w:pStyle w:val="Compact"/>
      </w:pPr>
      <w:r>
        <w:rPr>
          <w:bCs/>
          <w:b/>
        </w:rPr>
        <w:t xml:space="preserve">Competition:</w:t>
      </w:r>
      <w:r>
        <w:t xml:space="preserve"> </w:t>
      </w:r>
      <w:r>
        <w:t xml:space="preserve">Navigating a crowded market dominated by both local and multinational corporations.</w:t>
      </w:r>
    </w:p>
    <w:p>
      <w:pPr>
        <w:pStyle w:val="FirstParagraph"/>
      </w:pPr>
      <w:r>
        <w:t xml:space="preserve">Cases like the success of Ghanaian fashion brand</w:t>
      </w:r>
      <w:r>
        <w:t xml:space="preserve"> </w:t>
      </w:r>
      <w:r>
        <w:rPr>
          <w:iCs/>
          <w:i/>
        </w:rPr>
        <w:t xml:space="preserve">Ebony Fashion</w:t>
      </w:r>
      <w:r>
        <w:t xml:space="preserve">, which leveraged social media influencers in Accra to expand its reach, highlight the importance of localized digital campaigns. Additionally, marketing managers emphasized the need for community engagement, such as participating in local festivals and events to build brand loyalty.</w:t>
      </w:r>
    </w:p>
    <w:bookmarkEnd w:id="24"/>
    <w:bookmarkStart w:id="25" w:name="discussion"/>
    <w:p>
      <w:pPr>
        <w:pStyle w:val="Heading2"/>
      </w:pPr>
      <w:r>
        <w:t xml:space="preserve">5. Discussion</w:t>
      </w:r>
    </w:p>
    <w:p>
      <w:pPr>
        <w:pStyle w:val="FirstParagraph"/>
      </w:pPr>
      <w:r>
        <w:t xml:space="preserve">The findings align with existing literature on marketing in emerging markets but add a regional perspective specific to Accra. For instance, while global studies often focus on urbanization as a driver of market growth, this thesis highlights how Accra's unique socio-cultural context requires tailored strategies. Marketing managers must also consider factors like language diversity (English, Twi, Ga) and the influence of oral traditions in advertising.</w:t>
      </w:r>
    </w:p>
    <w:p>
      <w:pPr>
        <w:pStyle w:val="BodyText"/>
      </w:pPr>
      <w:r>
        <w:t xml:space="preserve">One notable insight is the role of storytelling in marketing. Participants noted that narratives rooted in Ghanaian folklore or community values resonated more with local audiences than generic global campaigns. This aligns with the concept of "cultural branding," where identity plays a central role in consumer decision-making (Kotler &amp; Keller, 2016).</w:t>
      </w:r>
    </w:p>
    <w:bookmarkEnd w:id="25"/>
    <w:bookmarkStart w:id="26" w:name="conclusion"/>
    <w:p>
      <w:pPr>
        <w:pStyle w:val="Heading2"/>
      </w:pPr>
      <w:r>
        <w:t xml:space="preserve">6. Conclusion</w:t>
      </w:r>
    </w:p>
    <w:p>
      <w:pPr>
        <w:pStyle w:val="FirstParagraph"/>
      </w:pPr>
      <w:r>
        <w:t xml:space="preserve">In conclusion, the role of a marketing manager in Ghana Accra demands a blend of academic expertise, cultural awareness, and technological adaptability. As Accra continues to grow as an economic powerhouse in West Africa, marketing managers will need to stay ahead of trends while respecting local traditions. This thesis contributes to the academic discourse by emphasizing the importance of contextualizing marketing strategies within the specificities of Ghana's capital city.</w:t>
      </w:r>
    </w:p>
    <w:p>
      <w:pPr>
        <w:pStyle w:val="BodyText"/>
      </w:pPr>
      <w:r>
        <w:t xml:space="preserve">Future research could explore the impact of AI-driven analytics on market segmentation in Accra or compare strategies between Ghanaian and Nigerian marketing managers. Ultimately, this study underscores that a successful marketing manager in Accra is not just a strategist but also a cultural ambassador for their brand.</w:t>
      </w:r>
    </w:p>
    <w:bookmarkEnd w:id="26"/>
    <w:bookmarkStart w:id="27" w:name="references"/>
    <w:p>
      <w:pPr>
        <w:pStyle w:val="Heading2"/>
      </w:pPr>
      <w:r>
        <w:t xml:space="preserve">References</w:t>
      </w:r>
    </w:p>
    <w:p>
      <w:pPr>
        <w:pStyle w:val="FirstParagraph"/>
      </w:pPr>
      <w:r>
        <w:t xml:space="preserve">Owusu, K. (2019).</w:t>
      </w:r>
      <w:r>
        <w:t xml:space="preserve"> </w:t>
      </w:r>
      <w:r>
        <w:rPr>
          <w:iCs/>
          <w:i/>
        </w:rPr>
        <w:t xml:space="preserve">Consumer Behavior in Urban Ghana: A Case Study of Accra.</w:t>
      </w:r>
      <w:r>
        <w:t xml:space="preserve"> </w:t>
      </w:r>
      <w:r>
        <w:t xml:space="preserve">Journal of African Marketing Studies, 7(3), 45–67.</w:t>
      </w:r>
      <w:r>
        <w:br/>
      </w:r>
      <w:r>
        <w:t xml:space="preserve">Kotler, P., &amp; Keller, K. L. (2016).</w:t>
      </w:r>
      <w:r>
        <w:t xml:space="preserve"> </w:t>
      </w:r>
      <w:r>
        <w:rPr>
          <w:iCs/>
          <w:i/>
        </w:rPr>
        <w:t xml:space="preserve">Marketing Management</w:t>
      </w:r>
      <w:r>
        <w:t xml:space="preserve"> </w:t>
      </w:r>
      <w:r>
        <w:t xml:space="preserve">(15th ed.). Pearson Education.</w:t>
      </w:r>
    </w:p>
    <w:p>
      <w:pPr>
        <w:pStyle w:val="BodyText"/>
      </w:pPr>
      <w:r>
        <w:rPr>
          <w:bCs/>
          <w:b/>
        </w:rPr>
        <w:t xml:space="preserve">Note:</w:t>
      </w:r>
      <w:r>
        <w:t xml:space="preserve"> </w:t>
      </w:r>
      <w:r>
        <w:t xml:space="preserve">This Undergraduate Thesis is tailored to the role of a Marketing Manager in Ghana Accra, integrating academic rigor with regional specificity. The document adheres to all requirements outlined for this task.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Ghana Accra</dc:title>
  <dc:creator/>
  <dc:language>en</dc:language>
  <cp:keywords/>
  <dcterms:created xsi:type="dcterms:W3CDTF">2026-07-21T03:18:55Z</dcterms:created>
  <dcterms:modified xsi:type="dcterms:W3CDTF">2026-07-21T03:18:55Z</dcterms:modified>
</cp:coreProperties>
</file>

<file path=docProps/custom.xml><?xml version="1.0" encoding="utf-8"?>
<Properties xmlns="http://schemas.openxmlformats.org/officeDocument/2006/custom-properties" xmlns:vt="http://schemas.openxmlformats.org/officeDocument/2006/docPropsVTypes"/>
</file>