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daa70466c23456140bc8a257b9073e981123294"/>
    <w:p>
      <w:pPr>
        <w:pStyle w:val="Heading1"/>
      </w:pPr>
      <w:r>
        <w:t xml:space="preserve">The Role of a Marketing Manager in the Contemporary Business Landscape: A Case Study of Naples, Italy</w:t>
      </w:r>
    </w:p>
    <w:bookmarkStart w:id="20" w:name="abstract"/>
    <w:p>
      <w:pPr>
        <w:pStyle w:val="Heading2"/>
      </w:pPr>
      <w:r>
        <w:t xml:space="preserve">Abstract</w:t>
      </w:r>
    </w:p>
    <w:p>
      <w:pPr>
        <w:pStyle w:val="FirstParagraph"/>
      </w:pPr>
      <w:r>
        <w:t xml:space="preserve">This undergraduate thesis explores the multifaceted role of a Marketing Manager within the context of Italy’s vibrant city, Naples. Focusing on the unique cultural, economic, and social dynamics that shape marketing strategies in this region, the study highlights how a Marketing Manager must navigate local traditions while adapting to global trends. Through an analysis of case studies and theoretical frameworks, this document aims to provide insights into the challenges and opportunities faced by Marketing Managers operating in Naples today.</w:t>
      </w:r>
    </w:p>
    <w:bookmarkEnd w:id="20"/>
    <w:bookmarkStart w:id="21" w:name="introduction"/>
    <w:p>
      <w:pPr>
        <w:pStyle w:val="Heading2"/>
      </w:pPr>
      <w:r>
        <w:t xml:space="preserve">Introduction</w:t>
      </w:r>
    </w:p>
    <w:p>
      <w:pPr>
        <w:pStyle w:val="FirstParagraph"/>
      </w:pPr>
      <w:r>
        <w:t xml:space="preserve">The role of a Marketing Manager has evolved significantly in the 21st century, requiring a blend of creativity, data-driven decision-making, and cultural sensitivity. In Italy—particularly in cities like Naples—a Marketing Manager must not only understand national market trends but also appreciate the distinct regional nuances that influence consumer behavior. Naples, as one of Italy’s most historically rich and economically diverse cities, presents a unique case for studying how marketing strategies are tailored to local contexts while maintaining alignment with broader organizational goals. This thesis argues that a successful Marketing Manager in Naples must integrate knowledge of local culture, economic conditions, and international market demands to drive brand visibility and business growth.</w:t>
      </w:r>
    </w:p>
    <w:bookmarkEnd w:id="21"/>
    <w:bookmarkStart w:id="22" w:name="theoretical-framework"/>
    <w:p>
      <w:pPr>
        <w:pStyle w:val="Heading2"/>
      </w:pPr>
      <w:r>
        <w:t xml:space="preserve">Theoretical Framework</w:t>
      </w:r>
    </w:p>
    <w:p>
      <w:pPr>
        <w:pStyle w:val="FirstParagraph"/>
      </w:pPr>
      <w:r>
        <w:t xml:space="preserve">A Marketing Manager is responsible for designing, implementing, and overseeing marketing strategies to achieve organizational objectives. In Italy, this role is often shaped by the interplay between traditional values and modern consumer trends. Naples, with its rich cultural heritage and dynamic economy, offers a microcosm of these challenges. Key theoretical concepts such as</w:t>
      </w:r>
      <w:r>
        <w:t xml:space="preserve"> </w:t>
      </w:r>
      <w:r>
        <w:rPr>
          <w:iCs/>
          <w:i/>
        </w:rPr>
        <w:t xml:space="preserve">segmentation</w:t>
      </w:r>
      <w:r>
        <w:t xml:space="preserve">,</w:t>
      </w:r>
      <w:r>
        <w:t xml:space="preserve"> </w:t>
      </w:r>
      <w:r>
        <w:rPr>
          <w:iCs/>
          <w:i/>
        </w:rPr>
        <w:t xml:space="preserve">positioning</w:t>
      </w:r>
      <w:r>
        <w:t xml:space="preserve">, and</w:t>
      </w:r>
      <w:r>
        <w:t xml:space="preserve"> </w:t>
      </w:r>
      <w:r>
        <w:rPr>
          <w:iCs/>
          <w:i/>
        </w:rPr>
        <w:t xml:space="preserve">customer relationship management (CRM)</w:t>
      </w:r>
      <w:r>
        <w:t xml:space="preserve"> </w:t>
      </w:r>
      <w:r>
        <w:t xml:space="preserve">are critical for understanding how Marketing Managers operate in this environment. For instance, segmentation requires identifying distinct customer groups within Naples’s diverse population—ranging from tourists to local residents—and tailoring messages accordingly.</w:t>
      </w:r>
    </w:p>
    <w:bookmarkEnd w:id="22"/>
    <w:bookmarkStart w:id="23" w:name="cultural-and-economic-context-of-naples"/>
    <w:p>
      <w:pPr>
        <w:pStyle w:val="Heading2"/>
      </w:pPr>
      <w:r>
        <w:t xml:space="preserve">Cultural and Economic Context of Naples</w:t>
      </w:r>
    </w:p>
    <w:p>
      <w:pPr>
        <w:pStyle w:val="FirstParagraph"/>
      </w:pPr>
      <w:r>
        <w:t xml:space="preserve">Naples is a city steeped in history, known for its iconic landmarks like the Amalfi Coast, Pompeii, and the historic center of Naples itself. However, it also faces economic challenges such as regional disparities and competition from other Italian cities like Milan or Rome. A Marketing Manager operating here must leverage Naples’s cultural assets—such as its culinary heritage (e.g., pizza Margherita) and tourism appeal—while addressing socioeconomic factors that impact consumer purchasing power.</w:t>
      </w:r>
    </w:p>
    <w:p>
      <w:pPr>
        <w:pStyle w:val="BodyText"/>
      </w:pPr>
      <w:r>
        <w:t xml:space="preserve">The local business environment is further influenced by the presence of multinational corporations, small family-owned enterprises, and a growing startup ecosystem. For example, digital marketing strategies must account for both high-tech consumers in Naples’s urban core and traditional businesses that may prefer more conventional advertising methods.</w:t>
      </w:r>
    </w:p>
    <w:bookmarkEnd w:id="23"/>
    <w:bookmarkStart w:id="24" w:name="X5fa2d7fdd3c9b664d93d482a57e32aa6476549e"/>
    <w:p>
      <w:pPr>
        <w:pStyle w:val="Heading2"/>
      </w:pPr>
      <w:r>
        <w:t xml:space="preserve">Case Study: Marketing Strategies in Naples</w:t>
      </w:r>
    </w:p>
    <w:p>
      <w:pPr>
        <w:pStyle w:val="FirstParagraph"/>
      </w:pPr>
      <w:r>
        <w:t xml:space="preserve">To illustrate the practical application of marketing theory, this section examines a hypothetical scenario involving a boutique hotel chain seeking to expand its presence in Naples. The Marketing Manager would need to conduct market research to identify gaps in the hospitality sector, analyze competitor strategies (such as those of luxury resorts or budget accommodations), and craft campaigns that resonate with both international tourists and local residents.</w:t>
      </w:r>
    </w:p>
    <w:p>
      <w:pPr>
        <w:pStyle w:val="BodyText"/>
      </w:pPr>
      <w:r>
        <w:t xml:space="preserve">For instance, leveraging social media platforms like Instagram could highlight Naples’s scenic beauty, while partnering with local artisans might enhance brand authenticity. Additionally, the Marketing Manager would need to navigate Italy’s strict advertising regulations and ensure compliance with EU data protection laws (GDPR) when collecting customer information.</w:t>
      </w:r>
    </w:p>
    <w:bookmarkEnd w:id="24"/>
    <w:bookmarkStart w:id="25" w:name="challenges-and-opportunities"/>
    <w:p>
      <w:pPr>
        <w:pStyle w:val="Heading2"/>
      </w:pPr>
      <w:r>
        <w:t xml:space="preserve">Challenges and Opportunities</w:t>
      </w:r>
    </w:p>
    <w:p>
      <w:pPr>
        <w:pStyle w:val="FirstParagraph"/>
      </w:pPr>
      <w:r>
        <w:t xml:space="preserve">A Marketing Manager in Naples must contend with challenges such as cultural resistance to change, limited budgets for small businesses, and competition from both international brands and local rivals. However, these challenges are accompanied by opportunities: the city’s UNESCO World Heritage status offers a unique branding advantage, while its young population provides a market for innovative digital campaigns.</w:t>
      </w:r>
    </w:p>
    <w:p>
      <w:pPr>
        <w:pStyle w:val="BodyText"/>
      </w:pPr>
      <w:r>
        <w:t xml:space="preserve">Moreover, Naples’s strategic location as a gateway to southern Italy positions it as an ideal hub for businesses targeting both domestic and international markets. A Marketing Manager could exploit this by developing dual-language campaigns or creating partnerships with travel agencies that cater to Italian and European tourists.</w:t>
      </w:r>
    </w:p>
    <w:bookmarkEnd w:id="25"/>
    <w:bookmarkStart w:id="26" w:name="recommendations"/>
    <w:p>
      <w:pPr>
        <w:pStyle w:val="Heading2"/>
      </w:pPr>
      <w:r>
        <w:t xml:space="preserve">Recommendations</w:t>
      </w:r>
    </w:p>
    <w:p>
      <w:pPr>
        <w:pStyle w:val="FirstParagraph"/>
      </w:pPr>
      <w:r>
        <w:t xml:space="preserve">Based on the analysis, the following recommendations are proposed for Marketing Managers operating in Naples:</w:t>
      </w:r>
    </w:p>
    <w:p>
      <w:pPr>
        <w:numPr>
          <w:ilvl w:val="0"/>
          <w:numId w:val="1001"/>
        </w:numPr>
        <w:pStyle w:val="Compact"/>
      </w:pPr>
      <w:r>
        <w:t xml:space="preserve">Cultural Integration:** Incorporate local traditions and symbols into marketing materials to build trust with residents and tourists alike.</w:t>
      </w:r>
    </w:p>
    <w:p>
      <w:pPr>
        <w:numPr>
          <w:ilvl w:val="0"/>
          <w:numId w:val="1001"/>
        </w:numPr>
        <w:pStyle w:val="Compact"/>
      </w:pPr>
      <w:r>
        <w:t xml:space="preserve">Digital-Traditional Balance:** Combine digital marketing techniques (e.g., SEO, influencer partnerships) with traditional methods like print advertising in regional newspapers or radio stations.</w:t>
      </w:r>
    </w:p>
    <w:p>
      <w:pPr>
        <w:numPr>
          <w:ilvl w:val="0"/>
          <w:numId w:val="1001"/>
        </w:numPr>
        <w:pStyle w:val="Compact"/>
      </w:pPr>
      <w:r>
        <w:t xml:space="preserve">Community Engagement:** Collaborate with local festivals, food events, or historical societies to enhance brand visibility and social responsibility.</w:t>
      </w:r>
    </w:p>
    <w:bookmarkEnd w:id="26"/>
    <w:bookmarkStart w:id="27" w:name="conclusion"/>
    <w:p>
      <w:pPr>
        <w:pStyle w:val="Heading2"/>
      </w:pPr>
      <w:r>
        <w:t xml:space="preserve">Conclusion</w:t>
      </w:r>
    </w:p>
    <w:p>
      <w:pPr>
        <w:pStyle w:val="FirstParagraph"/>
      </w:pPr>
      <w:r>
        <w:t xml:space="preserve">In conclusion, the role of a Marketing Manager in Naples is as complex as it is rewarding. By harmonizing global marketing principles with the unique characteristics of this Italian city, professionals in this field can drive sustainable business growth while contributing to the local economy. This undergraduate thesis underscores the importance of adaptability, cultural awareness, and strategic innovation for Marketing Managers operating in regions like Naples—a city that continues to captivate both its citizens and the world.</w:t>
      </w:r>
    </w:p>
    <w:bookmarkEnd w:id="27"/>
    <w:bookmarkStart w:id="28" w:name="references"/>
    <w:p>
      <w:pPr>
        <w:pStyle w:val="Heading2"/>
      </w:pPr>
      <w:r>
        <w:t xml:space="preserve">References</w:t>
      </w:r>
    </w:p>
    <w:p>
      <w:pPr>
        <w:pStyle w:val="FirstParagraph"/>
      </w:pPr>
      <w:r>
        <w:t xml:space="preserve">(Include academic sources, such as marketing textbooks, articles on Italian business practices, and studies specific to Naples. For example:)</w:t>
      </w:r>
    </w:p>
    <w:p>
      <w:pPr>
        <w:numPr>
          <w:ilvl w:val="0"/>
          <w:numId w:val="1002"/>
        </w:numPr>
        <w:pStyle w:val="Compact"/>
      </w:pPr>
      <w:r>
        <w:t xml:space="preserve">Kotler, P., &amp; Keller, K. L. (2016).</w:t>
      </w:r>
      <w:r>
        <w:t xml:space="preserve"> </w:t>
      </w:r>
      <w:r>
        <w:rPr>
          <w:iCs/>
          <w:i/>
        </w:rPr>
        <w:t xml:space="preserve">Marketing Management</w:t>
      </w:r>
      <w:r>
        <w:t xml:space="preserve">. Pearson.</w:t>
      </w:r>
    </w:p>
    <w:p>
      <w:pPr>
        <w:numPr>
          <w:ilvl w:val="0"/>
          <w:numId w:val="1002"/>
        </w:numPr>
        <w:pStyle w:val="Compact"/>
      </w:pPr>
      <w:r>
        <w:t xml:space="preserve">European Commission. (2023). "Italy’s Regional Economic Development." Brussels.</w:t>
      </w:r>
    </w:p>
    <w:p>
      <w:pPr>
        <w:numPr>
          <w:ilvl w:val="0"/>
          <w:numId w:val="1002"/>
        </w:numPr>
        <w:pStyle w:val="Compact"/>
      </w:pPr>
      <w:r>
        <w:t xml:space="preserve">Sorrentino, G. (2018). "Cultural Marketing in Southern Italy." Journal of Italian Business Studies,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Italy, Naples</dc:title>
  <dc:creator/>
  <dc:language>en</dc:language>
  <cp:keywords/>
  <dcterms:created xsi:type="dcterms:W3CDTF">2026-07-21T02:58:26Z</dcterms:created>
  <dcterms:modified xsi:type="dcterms:W3CDTF">2026-07-21T02:58:26Z</dcterms:modified>
</cp:coreProperties>
</file>

<file path=docProps/custom.xml><?xml version="1.0" encoding="utf-8"?>
<Properties xmlns="http://schemas.openxmlformats.org/officeDocument/2006/custom-properties" xmlns:vt="http://schemas.openxmlformats.org/officeDocument/2006/docPropsVTypes"/>
</file>