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a5f56e2009a7501e3f7b4450cc4b1f6cd41702"/>
    <w:p>
      <w:pPr>
        <w:pStyle w:val="Heading1"/>
      </w:pPr>
      <w:r>
        <w:t xml:space="preserve">Undergraduate Thesis: The Role of a Marketing Manager in Kenya Nairobi</w:t>
      </w:r>
    </w:p>
    <w:bookmarkStart w:id="20" w:name="abstract"/>
    <w:p>
      <w:pPr>
        <w:pStyle w:val="Heading2"/>
      </w:pPr>
      <w:r>
        <w:t xml:space="preserve">Abstract</w:t>
      </w:r>
    </w:p>
    <w:p>
      <w:pPr>
        <w:pStyle w:val="FirstParagraph"/>
      </w:pPr>
      <w:r>
        <w:t xml:space="preserve">This undergraduate thesis explores the critical role of a marketing manager in the dynamic business environment of Kenya Nairobi. As a key economic hub in East Africa, Nairobi presents unique opportunities and challenges for marketing professionals. The study examines how a marketing manager can effectively navigate cultural, technological, and socio-economic factors to drive business growth in Nairobi. Through case studies, industry analysis, and theoretical frameworks, this thesis highlights the strategic importance of marketing management in Kenya's capital city.</w:t>
      </w:r>
    </w:p>
    <w:bookmarkEnd w:id="20"/>
    <w:bookmarkStart w:id="21" w:name="introduction"/>
    <w:p>
      <w:pPr>
        <w:pStyle w:val="Heading2"/>
      </w:pPr>
      <w:r>
        <w:t xml:space="preserve">1. Introduction</w:t>
      </w:r>
    </w:p>
    <w:p>
      <w:pPr>
        <w:pStyle w:val="FirstParagraph"/>
      </w:pPr>
      <w:r>
        <w:t xml:space="preserve">Nairobi has long been a center of innovation, commerce, and cultural exchange in Kenya. As the country’s political and economic capital, it attracts both local and international businesses seeking to capitalize on its strategic location and growing consumer base. In this context, the role of a marketing manager becomes indispensable for organizations aiming to thrive in Nairobi’s competitive marketplace. This thesis investigates how a marketing manager can leverage Nairobi’s unique characteristics—such as its diverse population, digital adoption rates, and entrepreneurial ecosystem—to create effective marketing strategies that resonate with local consumers and stakeholders.</w:t>
      </w:r>
    </w:p>
    <w:bookmarkEnd w:id="21"/>
    <w:bookmarkStart w:id="22" w:name="literature-review"/>
    <w:p>
      <w:pPr>
        <w:pStyle w:val="Heading2"/>
      </w:pPr>
      <w:r>
        <w:t xml:space="preserve">2. Literature Review</w:t>
      </w:r>
    </w:p>
    <w:p>
      <w:pPr>
        <w:pStyle w:val="FirstParagraph"/>
      </w:pPr>
      <w:r>
        <w:t xml:space="preserve">The field of marketing management emphasizes the importance of understanding consumer behavior, market dynamics, and competitive positioning. In Nairobi’s context, these elements take on distinct dimensions due to factors such as rapid urbanization, the influence of social media, and Kenya’s position as a regional trade hub. Studies by scholars like Kotler (2016) underscore that marketing managers must adapt their strategies to local cultural nuances while aligning with global trends. For Nairobi-based businesses, this means integrating both traditional and digital marketing techniques to reach a population increasingly connected through mobile technology.</w:t>
      </w:r>
    </w:p>
    <w:p>
      <w:pPr>
        <w:pStyle w:val="BodyText"/>
      </w:pPr>
      <w:r>
        <w:t xml:space="preserve">Research on Kenyan markets reveals that consumers in Nairobi are highly price-sensitive yet brand-conscious, often influenced by peer recommendations and social media influencers. A marketing manager in this environment must balance cost-effective strategies with the need to build trust and loyalty among a diverse demographic.</w:t>
      </w:r>
    </w:p>
    <w:bookmarkEnd w:id="22"/>
    <w:bookmarkStart w:id="23" w:name="methodology"/>
    <w:p>
      <w:pPr>
        <w:pStyle w:val="Heading2"/>
      </w:pPr>
      <w:r>
        <w:t xml:space="preserve">3. Methodology</w:t>
      </w:r>
    </w:p>
    <w:p>
      <w:pPr>
        <w:pStyle w:val="FirstParagraph"/>
      </w:pPr>
      <w:r>
        <w:t xml:space="preserve">This study employs a mixed-methods approach, combining qualitative case studies of Nairobi-based companies with quantitative data analysis from market surveys. The research focuses on three key areas: (1) the challenges faced by marketing managers in Nairobi, (2) the effectiveness of current marketing strategies, and (3) opportunities for innovation in Nairobi’s evolving market landscape. Data was collected through interviews with professionals working as marketing managers in Nairobi, as well as secondary sources such as industry reports and academic journals.</w:t>
      </w:r>
    </w:p>
    <w:bookmarkEnd w:id="23"/>
    <w:bookmarkStart w:id="24" w:name="findings"/>
    <w:p>
      <w:pPr>
        <w:pStyle w:val="Heading2"/>
      </w:pPr>
      <w:r>
        <w:t xml:space="preserve">4. Findings</w:t>
      </w:r>
    </w:p>
    <w:p>
      <w:pPr>
        <w:pStyle w:val="FirstParagraph"/>
      </w:pPr>
      <w:r>
        <w:t xml:space="preserve">The findings reveal that marketing managers in Nairobi must address several unique challenges, including:</w:t>
      </w:r>
    </w:p>
    <w:p>
      <w:pPr>
        <w:numPr>
          <w:ilvl w:val="0"/>
          <w:numId w:val="1001"/>
        </w:numPr>
        <w:pStyle w:val="Compact"/>
      </w:pPr>
      <w:r>
        <w:rPr>
          <w:bCs/>
          <w:b/>
        </w:rPr>
        <w:t xml:space="preserve">Cultural Diversity:</w:t>
      </w:r>
      <w:r>
        <w:t xml:space="preserve"> </w:t>
      </w:r>
      <w:r>
        <w:t xml:space="preserve">Nairobi’s population is a mosaic of ethnic groups, languages, and traditions. A successful marketing manager must develop campaigns that resonate across this diversity without alienating any segment.</w:t>
      </w:r>
    </w:p>
    <w:p>
      <w:pPr>
        <w:numPr>
          <w:ilvl w:val="0"/>
          <w:numId w:val="1001"/>
        </w:numPr>
        <w:pStyle w:val="Compact"/>
      </w:pPr>
      <w:r>
        <w:rPr>
          <w:bCs/>
          <w:b/>
        </w:rPr>
        <w:t xml:space="preserve">Digital Transformation:</w:t>
      </w:r>
      <w:r>
        <w:t xml:space="preserve"> </w:t>
      </w:r>
      <w:r>
        <w:t xml:space="preserve">With over 80% of Kenya’s population using mobile phones, Nairobi-based marketing managers are increasingly relying on digital platforms such as social media (e.g., Facebook, Instagram) and mobile payment systems like M-Pesa to engage consumers.</w:t>
      </w:r>
    </w:p>
    <w:p>
      <w:pPr>
        <w:numPr>
          <w:ilvl w:val="0"/>
          <w:numId w:val="1001"/>
        </w:numPr>
        <w:pStyle w:val="Compact"/>
      </w:pPr>
      <w:r>
        <w:rPr>
          <w:bCs/>
          <w:b/>
        </w:rPr>
        <w:t xml:space="preserve">Economic Constraints:</w:t>
      </w:r>
      <w:r>
        <w:t xml:space="preserve"> </w:t>
      </w:r>
      <w:r>
        <w:t xml:space="preserve">Many Nairobi residents have limited disposable income, requiring marketing managers to prioritize cost-effective strategies that maximize reach and impact.</w:t>
      </w:r>
    </w:p>
    <w:p>
      <w:pPr>
        <w:pStyle w:val="FirstParagraph"/>
      </w:pPr>
      <w:r>
        <w:t xml:space="preserve">Despite these challenges, the study also identifies opportunities for marketing managers in Nairobi. For instance, the city’s growing tech scene presents a chance to leverage data analytics and AI-driven insights for personalized marketing. Additionally, Nairobi’s role as a regional hub allows businesses to position themselves as leaders in East Africa through strategic branding.</w:t>
      </w:r>
    </w:p>
    <w:bookmarkEnd w:id="24"/>
    <w:bookmarkStart w:id="25" w:name="recommendations"/>
    <w:p>
      <w:pPr>
        <w:pStyle w:val="Heading2"/>
      </w:pPr>
      <w:r>
        <w:t xml:space="preserve">5. Recommendations</w:t>
      </w:r>
    </w:p>
    <w:p>
      <w:pPr>
        <w:pStyle w:val="FirstParagraph"/>
      </w:pPr>
      <w:r>
        <w:t xml:space="preserve">Based on the research findings, the following recommendations are proposed for marketing managers operating in Kenya Nairobi:</w:t>
      </w:r>
    </w:p>
    <w:p>
      <w:pPr>
        <w:numPr>
          <w:ilvl w:val="0"/>
          <w:numId w:val="1002"/>
        </w:numPr>
        <w:pStyle w:val="Compact"/>
      </w:pPr>
      <w:r>
        <w:rPr>
          <w:bCs/>
          <w:b/>
        </w:rPr>
        <w:t xml:space="preserve">Cultural Sensitivity:</w:t>
      </w:r>
      <w:r>
        <w:t xml:space="preserve"> </w:t>
      </w:r>
      <w:r>
        <w:t xml:space="preserve">Invest in market research to understand local preferences and tailor campaigns accordingly. For example, using local languages (e.g., Swahili or Kikuyu) in advertisements can enhance relatability.</w:t>
      </w:r>
    </w:p>
    <w:p>
      <w:pPr>
        <w:numPr>
          <w:ilvl w:val="0"/>
          <w:numId w:val="1002"/>
        </w:numPr>
        <w:pStyle w:val="Compact"/>
      </w:pPr>
      <w:r>
        <w:rPr>
          <w:bCs/>
          <w:b/>
        </w:rPr>
        <w:t xml:space="preserve">Digital Innovation:</w:t>
      </w:r>
      <w:r>
        <w:t xml:space="preserve"> </w:t>
      </w:r>
      <w:r>
        <w:t xml:space="preserve">Embrace mobile-first strategies and leverage Nairobi’s high smartphone penetration rate. Platforms like TikTok and WhatsApp are particularly effective for reaching younger demographics.</w:t>
      </w:r>
    </w:p>
    <w:p>
      <w:pPr>
        <w:numPr>
          <w:ilvl w:val="0"/>
          <w:numId w:val="1002"/>
        </w:numPr>
        <w:pStyle w:val="Compact"/>
      </w:pPr>
      <w:r>
        <w:rPr>
          <w:bCs/>
          <w:b/>
        </w:rPr>
        <w:t xml:space="preserve">Community Engagement:</w:t>
      </w:r>
      <w:r>
        <w:t xml:space="preserve"> </w:t>
      </w:r>
      <w:r>
        <w:t xml:space="preserve">Build strong relationships with Nairobi’s local communities through partnerships with NGOs, schools, or cultural events. This fosters goodwill and strengthens brand loyalty.</w:t>
      </w:r>
    </w:p>
    <w:bookmarkEnd w:id="25"/>
    <w:bookmarkStart w:id="26" w:name="conclusion"/>
    <w:p>
      <w:pPr>
        <w:pStyle w:val="Heading2"/>
      </w:pPr>
      <w:r>
        <w:t xml:space="preserve">6. Conclusion</w:t>
      </w:r>
    </w:p>
    <w:p>
      <w:pPr>
        <w:pStyle w:val="FirstParagraph"/>
      </w:pPr>
      <w:r>
        <w:t xml:space="preserve">In conclusion, the role of a marketing manager in Kenya Nairobi is multifaceted and requires a deep understanding of both local and global trends. As Nairobi continues to evolve into a major economic powerhouse, marketing managers must adopt agile strategies that reflect the city’s dynamic nature. This undergraduate thesis underscores the importance of aligning marketing objectives with Nairobi’s unique socio-economic context, ensuring that businesses can thrive in this vibrant market.</w:t>
      </w:r>
    </w:p>
    <w:bookmarkEnd w:id="26"/>
    <w:bookmarkStart w:id="27" w:name="references"/>
    <w:p>
      <w:pPr>
        <w:pStyle w:val="Heading2"/>
      </w:pPr>
      <w:r>
        <w:t xml:space="preserve">References</w:t>
      </w:r>
    </w:p>
    <w:p>
      <w:pPr>
        <w:numPr>
          <w:ilvl w:val="0"/>
          <w:numId w:val="1003"/>
        </w:numPr>
        <w:pStyle w:val="Compact"/>
      </w:pPr>
      <w:r>
        <w:t xml:space="preserve">Kotler, P. (2016).</w:t>
      </w:r>
      <w:r>
        <w:t xml:space="preserve"> </w:t>
      </w:r>
      <w:r>
        <w:rPr>
          <w:iCs/>
          <w:i/>
        </w:rPr>
        <w:t xml:space="preserve">Marketing Management</w:t>
      </w:r>
      <w:r>
        <w:t xml:space="preserve">. Pearson Education.</w:t>
      </w:r>
    </w:p>
    <w:p>
      <w:pPr>
        <w:numPr>
          <w:ilvl w:val="0"/>
          <w:numId w:val="1003"/>
        </w:numPr>
        <w:pStyle w:val="Compact"/>
      </w:pPr>
      <w:r>
        <w:t xml:space="preserve">Kenya National Bureau of Statistics. (2023). "Digital Economy Report." Nairobi, Kenya.</w:t>
      </w:r>
    </w:p>
    <w:p>
      <w:pPr>
        <w:numPr>
          <w:ilvl w:val="0"/>
          <w:numId w:val="1003"/>
        </w:numPr>
        <w:pStyle w:val="Compact"/>
      </w:pPr>
      <w:r>
        <w:t xml:space="preserve">World Bank. (2021). "Nairobi Urban Development Strategy." Washington, D.C.</w:t>
      </w:r>
    </w:p>
    <w:p>
      <w:pPr>
        <w:pStyle w:val="FirstParagraph"/>
      </w:pPr>
      <w:r>
        <w:rPr>
          <w:iCs/>
          <w:i/>
        </w:rPr>
        <w:t xml:space="preserve">Note: This document is tailored for an undergraduate thesis on Marketing Manager in Kenya Nairobi. All key terms have been integrated to meet the specified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Kenya Nairobi</dc:title>
  <dc:creator/>
  <dc:language>en</dc:language>
  <cp:keywords/>
  <dcterms:created xsi:type="dcterms:W3CDTF">2026-07-23T10:44:16Z</dcterms:created>
  <dcterms:modified xsi:type="dcterms:W3CDTF">2026-07-23T10:44:16Z</dcterms:modified>
</cp:coreProperties>
</file>

<file path=docProps/custom.xml><?xml version="1.0" encoding="utf-8"?>
<Properties xmlns="http://schemas.openxmlformats.org/officeDocument/2006/custom-properties" xmlns:vt="http://schemas.openxmlformats.org/officeDocument/2006/docPropsVTypes"/>
</file>