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5" w:name="X1497f7bdf87a2a7e1e9df9c84dab46d21cfff66"/>
    <w:p>
      <w:pPr>
        <w:pStyle w:val="Heading1"/>
      </w:pPr>
      <w:r>
        <w:t xml:space="preserve">Undergraduate Thesis: The Role of a Marketing Manager in Spain Valencia</w:t>
      </w:r>
    </w:p>
    <w:p>
      <w:pPr>
        <w:pStyle w:val="FirstParagraph"/>
      </w:pPr>
      <w:r>
        <w:t xml:space="preserve">This undergraduate thesis explores the critical role of a</w:t>
      </w:r>
      <w:r>
        <w:t xml:space="preserve"> </w:t>
      </w:r>
      <w:r>
        <w:rPr>
          <w:bCs/>
          <w:b/>
        </w:rPr>
        <w:t xml:space="preserve">Marketing Manager</w:t>
      </w:r>
      <w:r>
        <w:t xml:space="preserve"> </w:t>
      </w:r>
      <w:r>
        <w:t xml:space="preserve">within the dynamic economic and cultural landscape of</w:t>
      </w:r>
      <w:r>
        <w:t xml:space="preserve"> </w:t>
      </w:r>
      <w:r>
        <w:rPr>
          <w:bCs/>
          <w:b/>
        </w:rPr>
        <w:t xml:space="preserve">Spain Valencia</w:t>
      </w:r>
      <w:r>
        <w:t xml:space="preserve">. As a hub for innovation, tourism, and traditional industries, Valencia presents unique challenges and opportunities for marketing professionals. This document examines how the responsibilities of a Marketing Manager must be tailored to align with local market dynamics, consumer behavior patterns, and regional business practices in Spain's Valencia region.</w:t>
      </w:r>
    </w:p>
    <w:bookmarkStart w:id="20" w:name="introduction"/>
    <w:p>
      <w:pPr>
        <w:pStyle w:val="Heading2"/>
      </w:pPr>
      <w:r>
        <w:t xml:space="preserve">Introduction</w:t>
      </w:r>
    </w:p>
    <w:p>
      <w:pPr>
        <w:pStyle w:val="FirstParagraph"/>
      </w:pPr>
      <w:r>
        <w:t xml:space="preserve">Valencia, located on the Mediterranean coast of Spain, is known for its rich cultural heritage, technological advancements, and vibrant economy. The city is home to industries ranging from agriculture (notably citrus production) to high-tech sectors like aerospace (e.g., the Valencia Aerospace Park) and renewable energy. In this context, the</w:t>
      </w:r>
      <w:r>
        <w:t xml:space="preserve"> </w:t>
      </w:r>
      <w:r>
        <w:rPr>
          <w:bCs/>
          <w:b/>
        </w:rPr>
        <w:t xml:space="preserve">Marketing Manager</w:t>
      </w:r>
      <w:r>
        <w:t xml:space="preserve"> </w:t>
      </w:r>
      <w:r>
        <w:t xml:space="preserve">plays a pivotal role in driving business growth while addressing the specific needs of local and international markets. This thesis aims to provide a comprehensive analysis of how marketing strategies must be adapted to thrive in Spain Valencia's unique market environment.</w:t>
      </w:r>
    </w:p>
    <w:bookmarkEnd w:id="20"/>
    <w:bookmarkStart w:id="21" w:name="Xf461ef9edeb631209d855089491fc35f6114e7c"/>
    <w:p>
      <w:pPr>
        <w:pStyle w:val="Heading2"/>
      </w:pPr>
      <w:r>
        <w:t xml:space="preserve">The Role of a Marketing Manager in Spain Valencia</w:t>
      </w:r>
    </w:p>
    <w:p>
      <w:pPr>
        <w:pStyle w:val="FirstParagraph"/>
      </w:pPr>
      <w:r>
        <w:t xml:space="preserve">A</w:t>
      </w:r>
      <w:r>
        <w:t xml:space="preserve"> </w:t>
      </w:r>
      <w:r>
        <w:rPr>
          <w:bCs/>
          <w:b/>
        </w:rPr>
        <w:t xml:space="preserve">Marketing Manager</w:t>
      </w:r>
      <w:r>
        <w:t xml:space="preserve"> </w:t>
      </w:r>
      <w:r>
        <w:t xml:space="preserve">is responsible for developing, implementing, and overseeing marketing strategies that enhance brand visibility, customer engagement, and sales. In the context of</w:t>
      </w:r>
      <w:r>
        <w:t xml:space="preserve"> </w:t>
      </w:r>
      <w:r>
        <w:rPr>
          <w:bCs/>
          <w:b/>
        </w:rPr>
        <w:t xml:space="preserve">Spain Valencia</w:t>
      </w:r>
      <w:r>
        <w:t xml:space="preserve">, this role requires a deep understanding of both local and global market trends. For instance:</w:t>
      </w:r>
    </w:p>
    <w:p>
      <w:pPr>
        <w:numPr>
          <w:ilvl w:val="0"/>
          <w:numId w:val="1001"/>
        </w:numPr>
        <w:pStyle w:val="Compact"/>
      </w:pPr>
      <w:r>
        <w:rPr>
          <w:bCs/>
          <w:b/>
        </w:rPr>
        <w:t xml:space="preserve">Cultural Sensitivity:</w:t>
      </w:r>
      <w:r>
        <w:t xml:space="preserve"> </w:t>
      </w:r>
      <w:r>
        <w:t xml:space="preserve">Marketing campaigns in Valencia must respect regional traditions, such as the Fallas festival (a week-long celebration in March) or the Valencian language, which is widely spoken alongside Spanish. A successful campaign might integrate these elements to resonate with local consumers.</w:t>
      </w:r>
    </w:p>
    <w:p>
      <w:pPr>
        <w:numPr>
          <w:ilvl w:val="0"/>
          <w:numId w:val="1001"/>
        </w:numPr>
        <w:pStyle w:val="Compact"/>
      </w:pPr>
      <w:r>
        <w:rPr>
          <w:bCs/>
          <w:b/>
        </w:rPr>
        <w:t xml:space="preserve">Digital Transformation:</w:t>
      </w:r>
      <w:r>
        <w:t xml:space="preserve"> </w:t>
      </w:r>
      <w:r>
        <w:t xml:space="preserve">Valencia's tech-savvy population and growing e-commerce sector demand expertise in digital marketing tools like SEO, social media analytics, and AI-driven customer segmentation. For example, a Marketing Manager might leverage platforms like Instagram or Google Ads to target Valencian consumers interested in local products such as paella or wines from the nearby Utiel-Requena region.</w:t>
      </w:r>
    </w:p>
    <w:p>
      <w:pPr>
        <w:numPr>
          <w:ilvl w:val="0"/>
          <w:numId w:val="1001"/>
        </w:numPr>
        <w:pStyle w:val="Compact"/>
      </w:pPr>
      <w:r>
        <w:rPr>
          <w:bCs/>
          <w:b/>
        </w:rPr>
        <w:t xml:space="preserve">Sustainability Focus:</w:t>
      </w:r>
      <w:r>
        <w:t xml:space="preserve"> </w:t>
      </w:r>
      <w:r>
        <w:t xml:space="preserve">The European Union's emphasis on sustainability has influenced Valencia's businesses. A Marketing Manager could position a company as eco-friendly by highlighting initiatives like reducing plastic waste in tourism or promoting organic agriculture, which aligns with regional environmental policies.</w:t>
      </w:r>
    </w:p>
    <w:bookmarkEnd w:id="21"/>
    <w:bookmarkStart w:id="22" w:name="Xb6b0a69948bfdd4dbbff7854c8ff27b3828415e"/>
    <w:p>
      <w:pPr>
        <w:pStyle w:val="Heading2"/>
      </w:pPr>
      <w:r>
        <w:t xml:space="preserve">Challenges and Opportunities for Marketing Managers in Spain Valencia</w:t>
      </w:r>
    </w:p>
    <w:p>
      <w:pPr>
        <w:pStyle w:val="FirstParagraph"/>
      </w:pPr>
      <w:r>
        <w:t xml:space="preserve">The</w:t>
      </w:r>
      <w:r>
        <w:t xml:space="preserve"> </w:t>
      </w:r>
      <w:r>
        <w:rPr>
          <w:bCs/>
          <w:b/>
        </w:rPr>
        <w:t xml:space="preserve">Spain Valencia</w:t>
      </w:r>
      <w:r>
        <w:t xml:space="preserve"> </w:t>
      </w:r>
      <w:r>
        <w:t xml:space="preserve">market presents both challenges and opportunities for</w:t>
      </w:r>
      <w:r>
        <w:t xml:space="preserve"> </w:t>
      </w:r>
      <w:r>
        <w:rPr>
          <w:bCs/>
          <w:b/>
        </w:rPr>
        <w:t xml:space="preserve">Marketing Managers</w:t>
      </w:r>
      <w:r>
        <w:t xml:space="preserve">. One challenge is the competition from international brands entering the Spanish market, which can dilute local consumer attention. Additionally, economic fluctuations (e.g., post-pandemic recovery) require agile marketing strategies to adapt to changing consumer priorities.</w:t>
      </w:r>
    </w:p>
    <w:p>
      <w:pPr>
        <w:pStyle w:val="BodyText"/>
      </w:pPr>
      <w:r>
        <w:t xml:space="preserve">However, opportunities abound:</w:t>
      </w:r>
    </w:p>
    <w:p>
      <w:pPr>
        <w:numPr>
          <w:ilvl w:val="0"/>
          <w:numId w:val="1002"/>
        </w:numPr>
        <w:pStyle w:val="Compact"/>
      </w:pPr>
      <w:r>
        <w:rPr>
          <w:bCs/>
          <w:b/>
        </w:rPr>
        <w:t xml:space="preserve">Tourism Industry:</w:t>
      </w:r>
      <w:r>
        <w:t xml:space="preserve"> </w:t>
      </w:r>
      <w:r>
        <w:t xml:space="preserve">Valencia is a top tourist destination in Spain, with attractions like the City of Arts and Sciences and beaches such as Playa de Gandia. A Marketing Manager could collaborate with local tourism boards to promote Valencia through targeted campaigns on platforms like Airbnb or Expedia.</w:t>
      </w:r>
    </w:p>
    <w:p>
      <w:pPr>
        <w:numPr>
          <w:ilvl w:val="0"/>
          <w:numId w:val="1002"/>
        </w:numPr>
        <w:pStyle w:val="Compact"/>
      </w:pPr>
      <w:r>
        <w:rPr>
          <w:bCs/>
          <w:b/>
        </w:rPr>
        <w:t xml:space="preserve">Export Markets:</w:t>
      </w:r>
      <w:r>
        <w:t xml:space="preserve"> </w:t>
      </w:r>
      <w:r>
        <w:t xml:space="preserve">Valencian companies exporting products like citrus fruits, ceramics, or automotive parts (via the nearby Sagunto industrial zone) need Marketing Managers to craft messages that appeal to international buyers while adhering to local regulations and cultural norms in target markets.</w:t>
      </w:r>
    </w:p>
    <w:p>
      <w:pPr>
        <w:numPr>
          <w:ilvl w:val="0"/>
          <w:numId w:val="1002"/>
        </w:numPr>
        <w:pStyle w:val="Compact"/>
      </w:pPr>
      <w:r>
        <w:rPr>
          <w:bCs/>
          <w:b/>
        </w:rPr>
        <w:t xml:space="preserve">Startup Ecosystem:</w:t>
      </w:r>
      <w:r>
        <w:t xml:space="preserve"> </w:t>
      </w:r>
      <w:r>
        <w:t xml:space="preserve">Valencia's growing startup scene offers opportunities for marketing professionals to work with innovative firms. For example, a tech startup developing solar energy solutions might require a Marketing Manager to navigate both domestic and EU markets.</w:t>
      </w:r>
    </w:p>
    <w:bookmarkEnd w:id="22"/>
    <w:bookmarkStart w:id="23" w:name="Xcd29ca82910c3785b5438d70faed832ebc2c647"/>
    <w:p>
      <w:pPr>
        <w:pStyle w:val="Heading2"/>
      </w:pPr>
      <w:r>
        <w:t xml:space="preserve">Case Study: Marketing Strategies in the Valencian Agricultural Sector</w:t>
      </w:r>
    </w:p>
    <w:p>
      <w:pPr>
        <w:pStyle w:val="FirstParagraph"/>
      </w:pPr>
      <w:r>
        <w:t xml:space="preserve">The agricultural sector is a cornerstone of Valencia's economy, with citrus fruits (oranges, mandarins) being the most iconic export. A</w:t>
      </w:r>
      <w:r>
        <w:t xml:space="preserve"> </w:t>
      </w:r>
      <w:r>
        <w:rPr>
          <w:bCs/>
          <w:b/>
        </w:rPr>
        <w:t xml:space="preserve">Marketing Manager</w:t>
      </w:r>
      <w:r>
        <w:t xml:space="preserve"> </w:t>
      </w:r>
      <w:r>
        <w:t xml:space="preserve">in this industry might focus on:</w:t>
      </w:r>
    </w:p>
    <w:p>
      <w:pPr>
        <w:numPr>
          <w:ilvl w:val="0"/>
          <w:numId w:val="1003"/>
        </w:numPr>
        <w:pStyle w:val="Compact"/>
      </w:pPr>
      <w:r>
        <w:rPr>
          <w:bCs/>
          <w:b/>
        </w:rPr>
        <w:t xml:space="preserve">Branding Local Products:</w:t>
      </w:r>
      <w:r>
        <w:t xml:space="preserve"> </w:t>
      </w:r>
      <w:r>
        <w:t xml:space="preserve">Creating a strong brand identity for Valencian oranges, emphasizing their quality and regional origin to compete with imports from other countries.</w:t>
      </w:r>
    </w:p>
    <w:p>
      <w:pPr>
        <w:numPr>
          <w:ilvl w:val="0"/>
          <w:numId w:val="1003"/>
        </w:numPr>
        <w:pStyle w:val="Compact"/>
      </w:pPr>
      <w:r>
        <w:rPr>
          <w:bCs/>
          <w:b/>
        </w:rPr>
        <w:t xml:space="preserve">E-commerce Integration:</w:t>
      </w:r>
      <w:r>
        <w:t xml:space="preserve"> </w:t>
      </w:r>
      <w:r>
        <w:t xml:space="preserve">Developing online platforms or partnerships with global distributors to sell Valencian produce directly to consumers in Europe and beyond.</w:t>
      </w:r>
    </w:p>
    <w:p>
      <w:pPr>
        <w:numPr>
          <w:ilvl w:val="0"/>
          <w:numId w:val="1003"/>
        </w:numPr>
        <w:pStyle w:val="Compact"/>
      </w:pPr>
      <w:r>
        <w:rPr>
          <w:bCs/>
          <w:b/>
        </w:rPr>
        <w:t xml:space="preserve">Community Engagement:</w:t>
      </w:r>
      <w:r>
        <w:t xml:space="preserve"> </w:t>
      </w:r>
      <w:r>
        <w:t xml:space="preserve">Hosting events like harvest festivals or collaborating with local schools to educate the public about the significance of agriculture in Valencia's economy.</w:t>
      </w:r>
    </w:p>
    <w:p>
      <w:pPr>
        <w:pStyle w:val="FirstParagraph"/>
      </w:pPr>
      <w:r>
        <w:t xml:space="preserve">This case study illustrates how a</w:t>
      </w:r>
      <w:r>
        <w:t xml:space="preserve"> </w:t>
      </w:r>
      <w:r>
        <w:rPr>
          <w:bCs/>
          <w:b/>
        </w:rPr>
        <w:t xml:space="preserve">Marketing Manager</w:t>
      </w:r>
      <w:r>
        <w:t xml:space="preserve"> </w:t>
      </w:r>
      <w:r>
        <w:t xml:space="preserve">must balance tradition with innovation to succeed in</w:t>
      </w:r>
      <w:r>
        <w:t xml:space="preserve"> </w:t>
      </w:r>
      <w:r>
        <w:rPr>
          <w:bCs/>
          <w:b/>
        </w:rPr>
        <w:t xml:space="preserve">Spain Valencia</w:t>
      </w:r>
      <w:r>
        <w:t xml:space="preserve">.</w:t>
      </w:r>
    </w:p>
    <w:bookmarkEnd w:id="23"/>
    <w:bookmarkStart w:id="24" w:name="X39669358cb7c48e5770c4dcb2f0b9c632076c16"/>
    <w:p>
      <w:pPr>
        <w:pStyle w:val="Heading2"/>
      </w:pPr>
      <w:r>
        <w:t xml:space="preserve">Conclusion and Recommendations for Future Research</w:t>
      </w:r>
    </w:p>
    <w:p>
      <w:pPr>
        <w:pStyle w:val="FirstParagraph"/>
      </w:pPr>
      <w:r>
        <w:t xml:space="preserve">The role of a</w:t>
      </w:r>
      <w:r>
        <w:t xml:space="preserve"> </w:t>
      </w:r>
      <w:r>
        <w:rPr>
          <w:bCs/>
          <w:b/>
        </w:rPr>
        <w:t xml:space="preserve">Marketing Manager</w:t>
      </w:r>
      <w:r>
        <w:t xml:space="preserve"> </w:t>
      </w:r>
      <w:r>
        <w:t xml:space="preserve">in</w:t>
      </w:r>
      <w:r>
        <w:t xml:space="preserve"> </w:t>
      </w:r>
      <w:r>
        <w:rPr>
          <w:bCs/>
          <w:b/>
        </w:rPr>
        <w:t xml:space="preserve">Spain Valencia</w:t>
      </w:r>
      <w:r>
        <w:t xml:space="preserve"> </w:t>
      </w:r>
      <w:r>
        <w:t xml:space="preserve">is multifaceted, requiring adaptability, cultural awareness, and strategic vision. As the region continues to grow economically and socially, Marketing Managers must stay attuned to trends such as digital transformation and sustainability while leveraging local assets like tourism and agriculture.</w:t>
      </w:r>
    </w:p>
    <w:p>
      <w:pPr>
        <w:pStyle w:val="BodyText"/>
      </w:pPr>
      <w:r>
        <w:t xml:space="preserve">This undergraduate thesis highlights the importance of tailoring marketing strategies to the unique characteristics of</w:t>
      </w:r>
      <w:r>
        <w:t xml:space="preserve"> </w:t>
      </w:r>
      <w:r>
        <w:rPr>
          <w:bCs/>
          <w:b/>
        </w:rPr>
        <w:t xml:space="preserve">Spain Valencia</w:t>
      </w:r>
      <w:r>
        <w:t xml:space="preserve">. Future research could explore how emerging technologies like AI or blockchain are reshaping marketing practices in the region, or compare Valencian approaches to those of other Spanish regions like Catalonia or Madrid. Such studies would further enrich the understanding of how a</w:t>
      </w:r>
      <w:r>
        <w:t xml:space="preserve"> </w:t>
      </w:r>
      <w:r>
        <w:rPr>
          <w:bCs/>
          <w:b/>
        </w:rPr>
        <w:t xml:space="preserve">Marketing Manager</w:t>
      </w:r>
      <w:r>
        <w:t xml:space="preserve"> </w:t>
      </w:r>
      <w:r>
        <w:t xml:space="preserve">can drive success in this vibrant part of Europe.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Spain Valencia</dc:title>
  <dc:creator/>
  <dc:language>en</dc:language>
  <cp:keywords/>
  <dcterms:created xsi:type="dcterms:W3CDTF">2026-07-23T04:30:10Z</dcterms:created>
  <dcterms:modified xsi:type="dcterms:W3CDTF">2026-07-23T04:30:10Z</dcterms:modified>
</cp:coreProperties>
</file>

<file path=docProps/custom.xml><?xml version="1.0" encoding="utf-8"?>
<Properties xmlns="http://schemas.openxmlformats.org/officeDocument/2006/custom-properties" xmlns:vt="http://schemas.openxmlformats.org/officeDocument/2006/docPropsVTypes"/>
</file>